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BA1" w:rsidRDefault="00DF6BA1" w:rsidP="00521CB2">
      <w:pPr>
        <w:jc w:val="center"/>
        <w:rPr>
          <w:rFonts w:ascii="Arial" w:hAnsi="Arial"/>
          <w:sz w:val="28"/>
          <w:u w:val="single"/>
        </w:rPr>
      </w:pPr>
      <w:r>
        <w:rPr>
          <w:rFonts w:ascii="Arial" w:hAnsi="Arial"/>
          <w:sz w:val="28"/>
          <w:u w:val="single"/>
        </w:rPr>
        <w:t xml:space="preserve">PROCES-VERBAL DU CONSEIL DE POLICE DU </w:t>
      </w:r>
      <w:r w:rsidR="00B8383C">
        <w:rPr>
          <w:rFonts w:ascii="Arial" w:hAnsi="Arial"/>
          <w:sz w:val="28"/>
          <w:u w:val="single"/>
        </w:rPr>
        <w:t>09 JUIN 2020</w:t>
      </w:r>
    </w:p>
    <w:p w:rsidR="00DF6BA1" w:rsidRDefault="00DF6BA1">
      <w:pPr>
        <w:jc w:val="center"/>
        <w:rPr>
          <w:rFonts w:ascii="Arial" w:hAnsi="Arial"/>
          <w:sz w:val="22"/>
        </w:rPr>
      </w:pPr>
    </w:p>
    <w:p w:rsidR="00DF6BA1" w:rsidRPr="00421238" w:rsidRDefault="00027992" w:rsidP="00421238">
      <w:pPr>
        <w:tabs>
          <w:tab w:val="left" w:pos="1560"/>
        </w:tabs>
        <w:ind w:left="1560" w:hanging="1560"/>
        <w:jc w:val="both"/>
        <w:rPr>
          <w:rFonts w:ascii="Arial" w:hAnsi="Arial" w:cs="Arial"/>
        </w:rPr>
      </w:pPr>
      <w:r w:rsidRPr="00820830">
        <w:rPr>
          <w:rFonts w:ascii="Arial" w:hAnsi="Arial" w:cs="Arial"/>
          <w:sz w:val="22"/>
          <w:u w:val="single"/>
        </w:rPr>
        <w:t>PRESENTS</w:t>
      </w:r>
      <w:r w:rsidRPr="00820830">
        <w:rPr>
          <w:rFonts w:ascii="Arial" w:hAnsi="Arial" w:cs="Arial"/>
          <w:sz w:val="22"/>
        </w:rPr>
        <w:t xml:space="preserve"> :</w:t>
      </w:r>
      <w:r w:rsidRPr="00820830">
        <w:rPr>
          <w:rFonts w:ascii="Arial" w:hAnsi="Arial" w:cs="Arial"/>
          <w:sz w:val="22"/>
        </w:rPr>
        <w:tab/>
      </w:r>
      <w:r w:rsidR="00421238" w:rsidRPr="00421238">
        <w:rPr>
          <w:rFonts w:ascii="Arial" w:hAnsi="Arial" w:cs="Arial"/>
        </w:rPr>
        <w:t xml:space="preserve">M. BASTIN, Bourgmestre-Président ; MM. </w:t>
      </w:r>
      <w:r w:rsidR="00D30A01">
        <w:rPr>
          <w:rFonts w:ascii="Arial" w:hAnsi="Arial" w:cs="Arial"/>
        </w:rPr>
        <w:t>TIXHON</w:t>
      </w:r>
      <w:r w:rsidR="00421238" w:rsidRPr="00421238">
        <w:rPr>
          <w:rFonts w:ascii="Arial" w:hAnsi="Arial" w:cs="Arial"/>
        </w:rPr>
        <w:t xml:space="preserve"> , </w:t>
      </w:r>
      <w:r w:rsidR="00D30A01">
        <w:rPr>
          <w:rFonts w:ascii="Arial" w:hAnsi="Arial" w:cs="Arial"/>
        </w:rPr>
        <w:t>EVRARD</w:t>
      </w:r>
      <w:r w:rsidR="00421238" w:rsidRPr="00421238">
        <w:rPr>
          <w:rFonts w:ascii="Arial" w:hAnsi="Arial" w:cs="Arial"/>
        </w:rPr>
        <w:t xml:space="preserve">, BULTOT, PIETTE, Bourgmestres, MM. BESOHE, </w:t>
      </w:r>
      <w:r w:rsidR="00D30A01">
        <w:rPr>
          <w:rFonts w:ascii="Arial" w:hAnsi="Arial" w:cs="Arial"/>
        </w:rPr>
        <w:t>JOUAN</w:t>
      </w:r>
      <w:r w:rsidR="00421238" w:rsidRPr="00421238">
        <w:rPr>
          <w:rFonts w:ascii="Arial" w:hAnsi="Arial" w:cs="Arial"/>
        </w:rPr>
        <w:t xml:space="preserve">, VERMER, </w:t>
      </w:r>
      <w:r w:rsidR="00D30A01">
        <w:rPr>
          <w:rFonts w:ascii="Arial" w:hAnsi="Arial" w:cs="Arial"/>
        </w:rPr>
        <w:t>DETAILLE</w:t>
      </w:r>
      <w:r w:rsidR="00421238" w:rsidRPr="00421238">
        <w:rPr>
          <w:rFonts w:ascii="Arial" w:hAnsi="Arial" w:cs="Arial"/>
        </w:rPr>
        <w:t xml:space="preserve">, </w:t>
      </w:r>
      <w:r w:rsidR="00D30A01">
        <w:rPr>
          <w:rFonts w:ascii="Arial" w:hAnsi="Arial" w:cs="Arial"/>
        </w:rPr>
        <w:t>de WOUTERS de BOUCHOUT</w:t>
      </w:r>
      <w:r w:rsidR="00421238" w:rsidRPr="00421238">
        <w:rPr>
          <w:rFonts w:ascii="Arial" w:hAnsi="Arial" w:cs="Arial"/>
        </w:rPr>
        <w:t xml:space="preserve">, </w:t>
      </w:r>
      <w:r w:rsidR="00D30A01">
        <w:rPr>
          <w:rFonts w:ascii="Arial" w:hAnsi="Arial" w:cs="Arial"/>
        </w:rPr>
        <w:t>DUMONT</w:t>
      </w:r>
      <w:r w:rsidR="00421238" w:rsidRPr="00421238">
        <w:rPr>
          <w:rFonts w:ascii="Arial" w:hAnsi="Arial" w:cs="Arial"/>
        </w:rPr>
        <w:t xml:space="preserve">, DE RYCKE, VINCKE, </w:t>
      </w:r>
      <w:r w:rsidR="00D30A01">
        <w:rPr>
          <w:rFonts w:ascii="Arial" w:hAnsi="Arial" w:cs="Arial"/>
        </w:rPr>
        <w:t>BOUSSIFET</w:t>
      </w:r>
      <w:r w:rsidR="00421238" w:rsidRPr="00421238">
        <w:rPr>
          <w:rFonts w:ascii="Arial" w:hAnsi="Arial" w:cs="Arial"/>
        </w:rPr>
        <w:t xml:space="preserve">, </w:t>
      </w:r>
      <w:r w:rsidR="00D30A01">
        <w:rPr>
          <w:rFonts w:ascii="Arial" w:hAnsi="Arial" w:cs="Arial"/>
        </w:rPr>
        <w:t>PERIN de JACO</w:t>
      </w:r>
      <w:r w:rsidR="00421238" w:rsidRPr="00421238">
        <w:rPr>
          <w:rFonts w:ascii="Arial" w:hAnsi="Arial" w:cs="Arial"/>
        </w:rPr>
        <w:t xml:space="preserve">, </w:t>
      </w:r>
      <w:r w:rsidR="00D30A01">
        <w:rPr>
          <w:rFonts w:ascii="Arial" w:hAnsi="Arial" w:cs="Arial"/>
        </w:rPr>
        <w:t>ROSIERE</w:t>
      </w:r>
      <w:r w:rsidR="00421238" w:rsidRPr="00421238">
        <w:rPr>
          <w:rFonts w:ascii="Arial" w:hAnsi="Arial" w:cs="Arial"/>
        </w:rPr>
        <w:t xml:space="preserve">, COX, Conseillers, M. DEHON, Chef de corps, </w:t>
      </w:r>
      <w:r w:rsidR="00B36005">
        <w:rPr>
          <w:rFonts w:ascii="Arial" w:hAnsi="Arial" w:cs="Arial"/>
        </w:rPr>
        <w:t>M.</w:t>
      </w:r>
      <w:r w:rsidR="00421238" w:rsidRPr="00421238">
        <w:rPr>
          <w:rFonts w:ascii="Arial" w:hAnsi="Arial" w:cs="Arial"/>
        </w:rPr>
        <w:t xml:space="preserve"> </w:t>
      </w:r>
      <w:r w:rsidR="00D30A01">
        <w:rPr>
          <w:rFonts w:ascii="Arial" w:hAnsi="Arial" w:cs="Arial"/>
        </w:rPr>
        <w:t>DENIS</w:t>
      </w:r>
      <w:r w:rsidR="00421238" w:rsidRPr="00421238">
        <w:rPr>
          <w:rFonts w:ascii="Arial" w:hAnsi="Arial" w:cs="Arial"/>
        </w:rPr>
        <w:t>, comptable spécial et Mme BALON, Secrétaire</w:t>
      </w:r>
      <w:r w:rsidR="00B36005">
        <w:rPr>
          <w:rFonts w:ascii="Arial" w:hAnsi="Arial" w:cs="Arial"/>
        </w:rPr>
        <w:t>.</w:t>
      </w:r>
    </w:p>
    <w:p w:rsidR="00421238" w:rsidRDefault="00421238">
      <w:pPr>
        <w:ind w:left="1843" w:hanging="1843"/>
        <w:jc w:val="both"/>
        <w:rPr>
          <w:rFonts w:ascii="Arial" w:hAnsi="Arial" w:cs="Arial"/>
        </w:rPr>
      </w:pPr>
    </w:p>
    <w:p w:rsidR="00877E80" w:rsidRDefault="00877E80" w:rsidP="00877E80">
      <w:pPr>
        <w:ind w:left="1560" w:hanging="1560"/>
        <w:jc w:val="both"/>
        <w:rPr>
          <w:rFonts w:ascii="Arial" w:hAnsi="Arial" w:cs="Arial"/>
        </w:rPr>
      </w:pPr>
      <w:r>
        <w:rPr>
          <w:rFonts w:ascii="Arial" w:hAnsi="Arial" w:cs="Arial"/>
        </w:rPr>
        <w:t>EXCUSE :</w:t>
      </w:r>
      <w:r>
        <w:rPr>
          <w:rFonts w:ascii="Arial" w:hAnsi="Arial" w:cs="Arial"/>
        </w:rPr>
        <w:tab/>
        <w:t>M. LALOUX, conseiller.</w:t>
      </w:r>
    </w:p>
    <w:p w:rsidR="00421238" w:rsidRPr="00820830" w:rsidRDefault="00421238">
      <w:pPr>
        <w:ind w:left="1843" w:hanging="1843"/>
        <w:jc w:val="both"/>
        <w:rPr>
          <w:rFonts w:ascii="Arial" w:hAnsi="Arial" w:cs="Arial"/>
        </w:rPr>
      </w:pPr>
    </w:p>
    <w:p w:rsidR="00DF6BA1" w:rsidRPr="00820830" w:rsidRDefault="00DF6BA1">
      <w:pPr>
        <w:ind w:left="1560" w:hanging="1560"/>
        <w:jc w:val="center"/>
        <w:rPr>
          <w:rFonts w:ascii="Arial" w:hAnsi="Arial" w:cs="Arial"/>
          <w:b/>
          <w:sz w:val="22"/>
        </w:rPr>
      </w:pPr>
      <w:r w:rsidRPr="00820830">
        <w:rPr>
          <w:rFonts w:ascii="Arial" w:hAnsi="Arial" w:cs="Arial"/>
          <w:b/>
          <w:sz w:val="22"/>
        </w:rPr>
        <w:t xml:space="preserve">LE CONSEIL DE POLICE STATUANT EN SEANCE PUBLIQUE </w:t>
      </w:r>
      <w:r w:rsidR="00617754">
        <w:rPr>
          <w:rFonts w:ascii="Arial" w:hAnsi="Arial" w:cs="Arial"/>
          <w:b/>
          <w:sz w:val="22"/>
        </w:rPr>
        <w:t xml:space="preserve">A </w:t>
      </w:r>
      <w:r w:rsidRPr="00820830">
        <w:rPr>
          <w:rFonts w:ascii="Arial" w:hAnsi="Arial" w:cs="Arial"/>
          <w:b/>
          <w:sz w:val="22"/>
        </w:rPr>
        <w:t>:</w:t>
      </w:r>
    </w:p>
    <w:p w:rsidR="00DF6BA1" w:rsidRDefault="00DF6BA1">
      <w:pPr>
        <w:ind w:left="1560" w:hanging="1560"/>
        <w:rPr>
          <w:rFonts w:ascii="Arial" w:hAnsi="Arial" w:cs="Arial"/>
          <w:sz w:val="22"/>
        </w:rPr>
      </w:pPr>
    </w:p>
    <w:p w:rsidR="00027992" w:rsidRPr="00820830" w:rsidRDefault="00027992">
      <w:pPr>
        <w:ind w:left="1560" w:hanging="1560"/>
        <w:rPr>
          <w:rFonts w:ascii="Arial" w:hAnsi="Arial" w:cs="Arial"/>
          <w:sz w:val="22"/>
        </w:rPr>
      </w:pPr>
    </w:p>
    <w:p w:rsidR="00DF6BA1" w:rsidRPr="00B8383C" w:rsidRDefault="009A7066" w:rsidP="009A7066">
      <w:pPr>
        <w:ind w:left="851" w:hanging="851"/>
        <w:rPr>
          <w:rFonts w:ascii="Arial" w:hAnsi="Arial"/>
          <w:b/>
          <w:bCs/>
          <w:sz w:val="22"/>
        </w:rPr>
      </w:pPr>
      <w:r w:rsidRPr="00B8383C">
        <w:rPr>
          <w:rFonts w:ascii="Arial" w:hAnsi="Arial"/>
          <w:b/>
          <w:bCs/>
          <w:sz w:val="22"/>
        </w:rPr>
        <w:t>1.</w:t>
      </w:r>
      <w:r w:rsidRPr="00B8383C">
        <w:rPr>
          <w:rFonts w:ascii="Arial" w:hAnsi="Arial"/>
          <w:b/>
          <w:bCs/>
          <w:sz w:val="22"/>
        </w:rPr>
        <w:tab/>
      </w:r>
      <w:r w:rsidR="00DF6BA1" w:rsidRPr="00B8383C">
        <w:rPr>
          <w:rFonts w:ascii="Arial" w:hAnsi="Arial"/>
          <w:b/>
          <w:bCs/>
          <w:sz w:val="22"/>
          <w:u w:val="single"/>
        </w:rPr>
        <w:t>PROCES-VERBAL - APPROBATION</w:t>
      </w:r>
    </w:p>
    <w:p w:rsidR="00DF6BA1" w:rsidRDefault="00DF6BA1" w:rsidP="009A7066">
      <w:pPr>
        <w:ind w:left="851"/>
        <w:rPr>
          <w:rFonts w:ascii="Arial" w:hAnsi="Arial"/>
          <w:sz w:val="22"/>
        </w:rPr>
      </w:pPr>
      <w:r>
        <w:rPr>
          <w:rFonts w:ascii="Arial" w:hAnsi="Arial"/>
          <w:sz w:val="22"/>
        </w:rPr>
        <w:t>A l’unanimité, approuv</w:t>
      </w:r>
      <w:r w:rsidR="00617754">
        <w:rPr>
          <w:rFonts w:ascii="Arial" w:hAnsi="Arial"/>
          <w:sz w:val="22"/>
        </w:rPr>
        <w:t>é</w:t>
      </w:r>
      <w:r>
        <w:rPr>
          <w:rFonts w:ascii="Arial" w:hAnsi="Arial"/>
          <w:sz w:val="22"/>
        </w:rPr>
        <w:t xml:space="preserve"> le procès-verbal de la séance du</w:t>
      </w:r>
      <w:r w:rsidR="00E12EE6">
        <w:rPr>
          <w:rFonts w:ascii="Arial" w:hAnsi="Arial"/>
          <w:sz w:val="22"/>
        </w:rPr>
        <w:t xml:space="preserve"> </w:t>
      </w:r>
      <w:r w:rsidR="00877E80">
        <w:rPr>
          <w:rFonts w:ascii="Arial" w:hAnsi="Arial"/>
          <w:sz w:val="22"/>
        </w:rPr>
        <w:t>31 mars 2020</w:t>
      </w:r>
    </w:p>
    <w:p w:rsidR="00DF6BA1" w:rsidRDefault="00DF6BA1" w:rsidP="009A7066">
      <w:pPr>
        <w:ind w:left="851"/>
        <w:rPr>
          <w:rFonts w:ascii="Arial" w:hAnsi="Arial"/>
          <w:sz w:val="22"/>
        </w:rPr>
      </w:pPr>
    </w:p>
    <w:p w:rsidR="00DF6BA1" w:rsidRDefault="00DF6BA1" w:rsidP="009A7066">
      <w:pPr>
        <w:ind w:left="851"/>
        <w:rPr>
          <w:rFonts w:ascii="Arial" w:hAnsi="Arial"/>
          <w:sz w:val="22"/>
        </w:rPr>
      </w:pPr>
    </w:p>
    <w:p w:rsidR="009A7066" w:rsidRPr="00B8383C" w:rsidRDefault="009A7066" w:rsidP="009A7066">
      <w:pPr>
        <w:ind w:left="851" w:hanging="851"/>
        <w:rPr>
          <w:rFonts w:ascii="Arial" w:hAnsi="Arial" w:cs="Arial"/>
          <w:b/>
          <w:bCs/>
          <w:sz w:val="22"/>
          <w:szCs w:val="22"/>
          <w:u w:val="single"/>
          <w:lang w:val="fr-BE"/>
        </w:rPr>
      </w:pPr>
      <w:r w:rsidRPr="00B8383C">
        <w:rPr>
          <w:rFonts w:ascii="Arial" w:hAnsi="Arial" w:cs="Arial"/>
          <w:b/>
          <w:bCs/>
          <w:sz w:val="22"/>
          <w:szCs w:val="22"/>
          <w:lang w:val="fr-BE"/>
        </w:rPr>
        <w:t>2.</w:t>
      </w:r>
      <w:r w:rsidRPr="00B8383C">
        <w:rPr>
          <w:rFonts w:ascii="Arial" w:hAnsi="Arial" w:cs="Arial"/>
          <w:b/>
          <w:bCs/>
          <w:sz w:val="22"/>
          <w:szCs w:val="22"/>
          <w:lang w:val="fr-BE"/>
        </w:rPr>
        <w:tab/>
      </w:r>
      <w:r w:rsidRPr="00B8383C">
        <w:rPr>
          <w:rFonts w:ascii="Arial" w:hAnsi="Arial" w:cs="Arial"/>
          <w:b/>
          <w:bCs/>
          <w:sz w:val="22"/>
          <w:szCs w:val="22"/>
          <w:u w:val="single"/>
          <w:lang w:val="fr-BE"/>
        </w:rPr>
        <w:t>COMPTE 2019 - APPROBATION</w:t>
      </w:r>
    </w:p>
    <w:p w:rsidR="009A7066" w:rsidRDefault="00617754" w:rsidP="009A7066">
      <w:pPr>
        <w:pStyle w:val="Style4"/>
        <w:ind w:left="851" w:firstLine="0"/>
      </w:pPr>
      <w:r>
        <w:t>A</w:t>
      </w:r>
      <w:r w:rsidR="009A7066">
        <w:t xml:space="preserve"> l’unanimité, approuv</w:t>
      </w:r>
      <w:r>
        <w:t>é</w:t>
      </w:r>
      <w:r w:rsidR="009A7066">
        <w:t xml:space="preserve"> le compte tel que joint </w:t>
      </w:r>
      <w:r>
        <w:t>au dossier.</w:t>
      </w:r>
    </w:p>
    <w:p w:rsidR="009A7066" w:rsidRDefault="009A7066" w:rsidP="009A7066">
      <w:pPr>
        <w:ind w:left="851"/>
        <w:rPr>
          <w:rFonts w:ascii="Arial" w:hAnsi="Arial" w:cs="Arial"/>
          <w:sz w:val="22"/>
          <w:szCs w:val="22"/>
        </w:rPr>
      </w:pPr>
    </w:p>
    <w:p w:rsidR="00877E80" w:rsidRPr="00877E80" w:rsidRDefault="00877E80" w:rsidP="00877E80">
      <w:pPr>
        <w:ind w:left="851" w:hanging="851"/>
        <w:rPr>
          <w:rFonts w:ascii="Arial" w:hAnsi="Arial" w:cs="Arial"/>
          <w:i/>
          <w:iCs/>
          <w:sz w:val="22"/>
          <w:szCs w:val="22"/>
        </w:rPr>
      </w:pPr>
      <w:r w:rsidRPr="00877E80">
        <w:rPr>
          <w:rFonts w:ascii="Arial" w:hAnsi="Arial" w:cs="Arial"/>
          <w:i/>
          <w:iCs/>
          <w:sz w:val="22"/>
          <w:szCs w:val="22"/>
        </w:rPr>
        <w:t>M. DENIS quitte la séance.</w:t>
      </w:r>
    </w:p>
    <w:p w:rsidR="009A7066" w:rsidRDefault="009A7066" w:rsidP="009A7066">
      <w:pPr>
        <w:ind w:left="851"/>
        <w:rPr>
          <w:rFonts w:ascii="Arial" w:hAnsi="Arial" w:cs="Arial"/>
          <w:sz w:val="22"/>
          <w:szCs w:val="22"/>
          <w:lang w:val="fr-BE"/>
        </w:rPr>
      </w:pPr>
    </w:p>
    <w:p w:rsidR="00877E80" w:rsidRPr="00877E80" w:rsidRDefault="00877E80" w:rsidP="00877E80">
      <w:pPr>
        <w:ind w:left="851" w:hanging="851"/>
        <w:rPr>
          <w:rFonts w:ascii="Arial" w:hAnsi="Arial" w:cs="Arial"/>
          <w:i/>
          <w:iCs/>
          <w:sz w:val="22"/>
          <w:szCs w:val="22"/>
          <w:lang w:val="fr-BE"/>
        </w:rPr>
      </w:pPr>
      <w:r w:rsidRPr="00877E80">
        <w:rPr>
          <w:rFonts w:ascii="Arial" w:hAnsi="Arial" w:cs="Arial"/>
          <w:i/>
          <w:iCs/>
          <w:sz w:val="22"/>
          <w:szCs w:val="22"/>
          <w:lang w:val="fr-BE"/>
        </w:rPr>
        <w:t>M. VINCKE entre en séance.</w:t>
      </w:r>
    </w:p>
    <w:p w:rsidR="00877E80" w:rsidRDefault="00877E80" w:rsidP="00877E80">
      <w:pPr>
        <w:ind w:left="851" w:hanging="851"/>
        <w:rPr>
          <w:rFonts w:ascii="Arial" w:hAnsi="Arial" w:cs="Arial"/>
          <w:sz w:val="22"/>
          <w:szCs w:val="22"/>
          <w:lang w:val="fr-BE"/>
        </w:rPr>
      </w:pPr>
    </w:p>
    <w:p w:rsidR="00877E80" w:rsidRDefault="00877E80" w:rsidP="00877E80">
      <w:pPr>
        <w:ind w:left="851" w:hanging="851"/>
        <w:rPr>
          <w:rFonts w:ascii="Arial" w:hAnsi="Arial" w:cs="Arial"/>
          <w:sz w:val="22"/>
          <w:szCs w:val="22"/>
          <w:lang w:val="fr-BE"/>
        </w:rPr>
      </w:pPr>
    </w:p>
    <w:p w:rsidR="009A7066" w:rsidRPr="00B8383C" w:rsidRDefault="009A7066" w:rsidP="009A7066">
      <w:pPr>
        <w:ind w:left="851" w:hanging="851"/>
        <w:rPr>
          <w:rFonts w:ascii="Arial" w:hAnsi="Arial" w:cs="Arial"/>
          <w:b/>
          <w:bCs/>
          <w:sz w:val="22"/>
          <w:szCs w:val="22"/>
          <w:lang w:val="fr-BE"/>
        </w:rPr>
      </w:pPr>
      <w:r w:rsidRPr="00B8383C">
        <w:rPr>
          <w:rFonts w:ascii="Arial" w:hAnsi="Arial" w:cs="Arial"/>
          <w:b/>
          <w:bCs/>
          <w:sz w:val="22"/>
          <w:szCs w:val="22"/>
          <w:lang w:val="fr-BE"/>
        </w:rPr>
        <w:t>3.</w:t>
      </w:r>
      <w:r w:rsidRPr="00B8383C">
        <w:rPr>
          <w:rFonts w:ascii="Arial" w:hAnsi="Arial" w:cs="Arial"/>
          <w:b/>
          <w:bCs/>
          <w:sz w:val="22"/>
          <w:szCs w:val="22"/>
          <w:lang w:val="fr-BE"/>
        </w:rPr>
        <w:tab/>
      </w:r>
      <w:r w:rsidRPr="00B8383C">
        <w:rPr>
          <w:rFonts w:ascii="Arial" w:hAnsi="Arial" w:cs="Arial"/>
          <w:b/>
          <w:bCs/>
          <w:sz w:val="22"/>
          <w:szCs w:val="22"/>
          <w:u w:val="single"/>
          <w:lang w:val="fr-BE"/>
        </w:rPr>
        <w:t>MOBILITÉ – PUBLICATION D’EMPLOI – DÉCISION</w:t>
      </w:r>
    </w:p>
    <w:p w:rsidR="00444E10" w:rsidRPr="00617754" w:rsidRDefault="00E11A29" w:rsidP="00617754">
      <w:pPr>
        <w:ind w:left="851" w:hanging="851"/>
        <w:rPr>
          <w:rFonts w:ascii="Arial" w:hAnsi="Arial" w:cs="Arial"/>
          <w:sz w:val="22"/>
          <w:szCs w:val="22"/>
        </w:rPr>
      </w:pPr>
      <w:r>
        <w:rPr>
          <w:rFonts w:ascii="Arial" w:hAnsi="Arial" w:cs="Arial"/>
          <w:sz w:val="22"/>
          <w:szCs w:val="22"/>
          <w:lang w:val="fr-BE"/>
        </w:rPr>
        <w:t>3.a</w:t>
      </w:r>
      <w:r>
        <w:rPr>
          <w:rFonts w:ascii="Arial" w:hAnsi="Arial" w:cs="Arial"/>
          <w:sz w:val="22"/>
          <w:szCs w:val="22"/>
          <w:lang w:val="fr-BE"/>
        </w:rPr>
        <w:tab/>
      </w:r>
      <w:r w:rsidR="00444E10" w:rsidRPr="00617754">
        <w:rPr>
          <w:rFonts w:ascii="Arial" w:hAnsi="Arial" w:cs="Arial"/>
          <w:bCs/>
          <w:sz w:val="22"/>
          <w:szCs w:val="22"/>
        </w:rPr>
        <w:t>Décid</w:t>
      </w:r>
      <w:r w:rsidR="00617754">
        <w:rPr>
          <w:rFonts w:ascii="Arial" w:hAnsi="Arial" w:cs="Arial"/>
          <w:bCs/>
          <w:sz w:val="22"/>
          <w:szCs w:val="22"/>
        </w:rPr>
        <w:t>é</w:t>
      </w:r>
      <w:r w:rsidR="00444E10" w:rsidRPr="00617754">
        <w:rPr>
          <w:rFonts w:ascii="Arial" w:hAnsi="Arial" w:cs="Arial"/>
          <w:sz w:val="22"/>
          <w:szCs w:val="22"/>
        </w:rPr>
        <w:t>, à l’unanimité, de </w:t>
      </w:r>
      <w:r w:rsidR="00617754">
        <w:rPr>
          <w:rFonts w:ascii="Arial" w:hAnsi="Arial" w:cs="Arial"/>
          <w:sz w:val="22"/>
          <w:szCs w:val="22"/>
        </w:rPr>
        <w:t>p</w:t>
      </w:r>
      <w:r w:rsidR="00444E10" w:rsidRPr="00617754">
        <w:rPr>
          <w:rFonts w:ascii="Arial" w:hAnsi="Arial" w:cs="Arial"/>
          <w:sz w:val="22"/>
          <w:szCs w:val="22"/>
        </w:rPr>
        <w:t>ublier un emploi de commissaire de police pour la fonction d’officier responsable du contrôle interne ;</w:t>
      </w:r>
    </w:p>
    <w:p w:rsidR="00444E10" w:rsidRPr="00617754" w:rsidRDefault="00444E10" w:rsidP="00444E10">
      <w:pPr>
        <w:pStyle w:val="Style1"/>
        <w:ind w:left="851" w:firstLine="0"/>
        <w:rPr>
          <w:rFonts w:cs="Arial"/>
          <w:bCs/>
          <w:szCs w:val="22"/>
        </w:rPr>
      </w:pPr>
    </w:p>
    <w:p w:rsidR="00444E10" w:rsidRDefault="00444E10" w:rsidP="00617754">
      <w:pPr>
        <w:pStyle w:val="Style1"/>
        <w:ind w:left="851" w:firstLine="0"/>
        <w:rPr>
          <w:rFonts w:cs="Arial"/>
          <w:bCs/>
        </w:rPr>
      </w:pPr>
      <w:r>
        <w:rPr>
          <w:rFonts w:cs="Arial"/>
          <w:bCs/>
        </w:rPr>
        <w:t>La sélection sera réalisée par une commission de sélection locale constituée d'un Président, le Chef de corps, de deux assesseurs, le CP SONVEAU, responsable du contrôle interne au sein de la zone et le 1CDP GREGROIRE, Chef de corps de la ZP SAMSOM, et d’une secrétaire, Mme D. BALON.</w:t>
      </w:r>
      <w:r>
        <w:rPr>
          <w:rFonts w:cs="Arial"/>
          <w:bCs/>
        </w:rPr>
        <w:br/>
        <w:t>Une réserve de recrutement ne sera pas constituée.</w:t>
      </w:r>
    </w:p>
    <w:p w:rsidR="00444E10" w:rsidRDefault="00444E10" w:rsidP="00444E10">
      <w:pPr>
        <w:pStyle w:val="Style4"/>
        <w:ind w:firstLine="0"/>
        <w:rPr>
          <w:lang w:val="fr-BE"/>
        </w:rPr>
      </w:pPr>
    </w:p>
    <w:p w:rsidR="00E11A29" w:rsidRDefault="00E11A29" w:rsidP="001F06BC">
      <w:pPr>
        <w:ind w:left="851"/>
        <w:rPr>
          <w:rFonts w:ascii="Arial" w:hAnsi="Arial" w:cs="Arial"/>
          <w:sz w:val="22"/>
          <w:szCs w:val="22"/>
        </w:rPr>
      </w:pPr>
    </w:p>
    <w:p w:rsidR="00756BB1" w:rsidRDefault="00E11A29" w:rsidP="00617754">
      <w:pPr>
        <w:ind w:left="851" w:hanging="851"/>
        <w:rPr>
          <w:rFonts w:ascii="Arial" w:hAnsi="Arial" w:cs="Arial"/>
          <w:sz w:val="22"/>
          <w:szCs w:val="22"/>
        </w:rPr>
      </w:pPr>
      <w:r>
        <w:rPr>
          <w:rFonts w:ascii="Arial" w:hAnsi="Arial" w:cs="Arial"/>
          <w:sz w:val="22"/>
          <w:szCs w:val="22"/>
        </w:rPr>
        <w:t>3.b</w:t>
      </w:r>
      <w:r>
        <w:rPr>
          <w:rFonts w:ascii="Arial" w:hAnsi="Arial" w:cs="Arial"/>
          <w:sz w:val="22"/>
          <w:szCs w:val="22"/>
        </w:rPr>
        <w:tab/>
      </w:r>
      <w:r w:rsidR="00756BB1" w:rsidRPr="00617754">
        <w:rPr>
          <w:rFonts w:ascii="Arial" w:hAnsi="Arial" w:cs="Arial"/>
          <w:sz w:val="22"/>
          <w:szCs w:val="22"/>
        </w:rPr>
        <w:t>Décid</w:t>
      </w:r>
      <w:r w:rsidR="00617754" w:rsidRPr="00617754">
        <w:rPr>
          <w:rFonts w:ascii="Arial" w:hAnsi="Arial" w:cs="Arial"/>
          <w:sz w:val="22"/>
          <w:szCs w:val="22"/>
        </w:rPr>
        <w:t>é</w:t>
      </w:r>
      <w:r w:rsidR="00756BB1">
        <w:rPr>
          <w:rFonts w:ascii="Arial" w:hAnsi="Arial" w:cs="Arial"/>
          <w:sz w:val="22"/>
          <w:szCs w:val="22"/>
        </w:rPr>
        <w:t>, à l’unanimité,</w:t>
      </w:r>
      <w:r w:rsidR="00617754">
        <w:rPr>
          <w:rFonts w:ascii="Arial" w:hAnsi="Arial" w:cs="Arial"/>
          <w:sz w:val="22"/>
          <w:szCs w:val="22"/>
        </w:rPr>
        <w:t xml:space="preserve"> d</w:t>
      </w:r>
      <w:r w:rsidR="001F06BC">
        <w:rPr>
          <w:rFonts w:ascii="Arial" w:hAnsi="Arial" w:cs="Arial"/>
          <w:sz w:val="22"/>
          <w:szCs w:val="22"/>
        </w:rPr>
        <w:t xml:space="preserve">e publier, via le troisième cycle de mobilité 2020, </w:t>
      </w:r>
      <w:r w:rsidR="00756BB1">
        <w:rPr>
          <w:rFonts w:ascii="Arial" w:hAnsi="Arial" w:cs="Arial"/>
          <w:sz w:val="22"/>
          <w:szCs w:val="22"/>
        </w:rPr>
        <w:t>un emploi d’INPP membre du service intervention.</w:t>
      </w:r>
    </w:p>
    <w:p w:rsidR="00756BB1" w:rsidRDefault="00756BB1" w:rsidP="00756BB1">
      <w:pPr>
        <w:ind w:left="851"/>
        <w:rPr>
          <w:rFonts w:ascii="Arial" w:hAnsi="Arial" w:cs="Arial"/>
          <w:sz w:val="22"/>
          <w:szCs w:val="22"/>
        </w:rPr>
      </w:pPr>
      <w:r>
        <w:rPr>
          <w:rFonts w:ascii="Arial" w:hAnsi="Arial" w:cs="Arial"/>
          <w:sz w:val="22"/>
          <w:szCs w:val="22"/>
        </w:rPr>
        <w:t>La sélection des candidats se fera sur dossier.</w:t>
      </w:r>
    </w:p>
    <w:p w:rsidR="00756BB1" w:rsidRDefault="00756BB1" w:rsidP="00756BB1">
      <w:pPr>
        <w:ind w:left="851"/>
        <w:rPr>
          <w:rFonts w:ascii="Arial" w:hAnsi="Arial" w:cs="Arial"/>
          <w:sz w:val="22"/>
          <w:szCs w:val="22"/>
        </w:rPr>
      </w:pPr>
    </w:p>
    <w:p w:rsidR="00E11A29" w:rsidRPr="00444E10" w:rsidRDefault="00E11A29" w:rsidP="009A7066">
      <w:pPr>
        <w:ind w:left="851"/>
        <w:rPr>
          <w:rFonts w:ascii="Arial" w:hAnsi="Arial" w:cs="Arial"/>
          <w:sz w:val="22"/>
          <w:szCs w:val="22"/>
        </w:rPr>
      </w:pPr>
    </w:p>
    <w:p w:rsidR="009A7066" w:rsidRPr="00B8383C" w:rsidRDefault="009A7066" w:rsidP="009A7066">
      <w:pPr>
        <w:ind w:left="851" w:hanging="851"/>
        <w:rPr>
          <w:rFonts w:ascii="Arial" w:hAnsi="Arial" w:cs="Arial"/>
          <w:b/>
          <w:bCs/>
          <w:sz w:val="22"/>
          <w:szCs w:val="22"/>
          <w:lang w:val="fr-BE"/>
        </w:rPr>
      </w:pPr>
      <w:r w:rsidRPr="00B8383C">
        <w:rPr>
          <w:rFonts w:ascii="Arial" w:hAnsi="Arial" w:cs="Arial"/>
          <w:b/>
          <w:bCs/>
          <w:sz w:val="22"/>
          <w:szCs w:val="22"/>
          <w:lang w:val="fr-BE"/>
        </w:rPr>
        <w:t>4.</w:t>
      </w:r>
      <w:r w:rsidRPr="00B8383C">
        <w:rPr>
          <w:rFonts w:ascii="Arial" w:hAnsi="Arial" w:cs="Arial"/>
          <w:b/>
          <w:bCs/>
          <w:sz w:val="22"/>
          <w:szCs w:val="22"/>
          <w:lang w:val="fr-BE"/>
        </w:rPr>
        <w:tab/>
      </w:r>
      <w:r w:rsidRPr="00B8383C">
        <w:rPr>
          <w:rFonts w:ascii="Arial" w:hAnsi="Arial" w:cs="Arial"/>
          <w:b/>
          <w:bCs/>
          <w:sz w:val="22"/>
          <w:szCs w:val="22"/>
          <w:u w:val="single"/>
          <w:lang w:val="fr-BE"/>
        </w:rPr>
        <w:t>CONSTRUCTION D’UN NOUVEAU BÂTIMENT – ETATS D’AVANCEMENT – INFORMATION</w:t>
      </w:r>
    </w:p>
    <w:p w:rsidR="009A7066" w:rsidRDefault="009C006F" w:rsidP="009A7066">
      <w:pPr>
        <w:ind w:left="851"/>
        <w:rPr>
          <w:rFonts w:ascii="Arial" w:hAnsi="Arial" w:cs="Arial"/>
          <w:sz w:val="22"/>
          <w:szCs w:val="22"/>
          <w:lang w:val="fr-BE"/>
        </w:rPr>
      </w:pPr>
      <w:r>
        <w:rPr>
          <w:rFonts w:ascii="Arial" w:hAnsi="Arial" w:cs="Arial"/>
          <w:sz w:val="22"/>
          <w:szCs w:val="22"/>
          <w:lang w:val="fr-BE"/>
        </w:rPr>
        <w:t>Entend</w:t>
      </w:r>
      <w:r w:rsidR="00617754">
        <w:rPr>
          <w:rFonts w:ascii="Arial" w:hAnsi="Arial" w:cs="Arial"/>
          <w:sz w:val="22"/>
          <w:szCs w:val="22"/>
          <w:lang w:val="fr-BE"/>
        </w:rPr>
        <w:t>u</w:t>
      </w:r>
      <w:r>
        <w:rPr>
          <w:rFonts w:ascii="Arial" w:hAnsi="Arial" w:cs="Arial"/>
          <w:sz w:val="22"/>
          <w:szCs w:val="22"/>
          <w:lang w:val="fr-BE"/>
        </w:rPr>
        <w:t xml:space="preserve"> le rapport du Chef de corps relatif à l’état d’avancement des travaux de construction du nouvel hôtel de police</w:t>
      </w:r>
      <w:r w:rsidR="008A3BA7">
        <w:rPr>
          <w:rFonts w:ascii="Arial" w:hAnsi="Arial" w:cs="Arial"/>
          <w:sz w:val="22"/>
          <w:szCs w:val="22"/>
          <w:lang w:val="fr-BE"/>
        </w:rPr>
        <w:t xml:space="preserve">, à </w:t>
      </w:r>
      <w:r>
        <w:rPr>
          <w:rFonts w:ascii="Arial" w:hAnsi="Arial" w:cs="Arial"/>
          <w:sz w:val="22"/>
          <w:szCs w:val="22"/>
          <w:lang w:val="fr-BE"/>
        </w:rPr>
        <w:t>l’état des dépenses</w:t>
      </w:r>
      <w:r w:rsidR="008A3BA7">
        <w:rPr>
          <w:rFonts w:ascii="Arial" w:hAnsi="Arial" w:cs="Arial"/>
          <w:sz w:val="22"/>
          <w:szCs w:val="22"/>
          <w:lang w:val="fr-BE"/>
        </w:rPr>
        <w:t xml:space="preserve"> et l’incidence de la crise du coronavirus.</w:t>
      </w:r>
    </w:p>
    <w:p w:rsidR="009C006F" w:rsidRDefault="009C006F" w:rsidP="009A7066">
      <w:pPr>
        <w:ind w:left="851"/>
        <w:rPr>
          <w:rFonts w:ascii="Arial" w:hAnsi="Arial" w:cs="Arial"/>
          <w:sz w:val="22"/>
          <w:szCs w:val="22"/>
          <w:lang w:val="fr-BE"/>
        </w:rPr>
      </w:pPr>
    </w:p>
    <w:p w:rsidR="009A7066" w:rsidRDefault="009A7066" w:rsidP="009A7066">
      <w:pPr>
        <w:ind w:left="851"/>
        <w:rPr>
          <w:rFonts w:ascii="Arial" w:hAnsi="Arial" w:cs="Arial"/>
          <w:sz w:val="22"/>
          <w:szCs w:val="22"/>
          <w:lang w:val="fr-BE"/>
        </w:rPr>
      </w:pPr>
    </w:p>
    <w:p w:rsidR="009A7066" w:rsidRPr="00B8383C" w:rsidRDefault="009A7066" w:rsidP="009A7066">
      <w:pPr>
        <w:ind w:left="851" w:hanging="851"/>
        <w:rPr>
          <w:rFonts w:ascii="Arial" w:hAnsi="Arial" w:cs="Arial"/>
          <w:b/>
          <w:bCs/>
          <w:sz w:val="22"/>
          <w:szCs w:val="22"/>
          <w:u w:val="single"/>
          <w:lang w:val="fr-BE"/>
        </w:rPr>
      </w:pPr>
      <w:r w:rsidRPr="00B8383C">
        <w:rPr>
          <w:rFonts w:ascii="Arial" w:hAnsi="Arial" w:cs="Arial"/>
          <w:b/>
          <w:bCs/>
          <w:sz w:val="22"/>
          <w:szCs w:val="22"/>
          <w:lang w:val="fr-BE"/>
        </w:rPr>
        <w:t>5.</w:t>
      </w:r>
      <w:r w:rsidRPr="00B8383C">
        <w:rPr>
          <w:rFonts w:ascii="Arial" w:hAnsi="Arial" w:cs="Arial"/>
          <w:b/>
          <w:bCs/>
          <w:sz w:val="22"/>
          <w:szCs w:val="22"/>
          <w:lang w:val="fr-BE"/>
        </w:rPr>
        <w:tab/>
      </w:r>
      <w:r w:rsidRPr="00B8383C">
        <w:rPr>
          <w:rFonts w:ascii="Arial" w:hAnsi="Arial" w:cs="Arial"/>
          <w:b/>
          <w:bCs/>
          <w:sz w:val="22"/>
          <w:szCs w:val="22"/>
          <w:u w:val="single"/>
          <w:lang w:val="fr-BE"/>
        </w:rPr>
        <w:t>EQUIPEMENT DU NOUVEL HÔTEL DE POLICE – ACQUISITION DE MOBILIER – MODE DE PASSATION DE MARCHÉ – APPROBATION</w:t>
      </w:r>
    </w:p>
    <w:p w:rsidR="00BD27ED" w:rsidRDefault="005B1682" w:rsidP="00617754">
      <w:pPr>
        <w:ind w:left="851" w:hanging="851"/>
        <w:rPr>
          <w:rFonts w:ascii="Arial" w:hAnsi="Arial" w:cs="Arial"/>
          <w:sz w:val="22"/>
          <w:szCs w:val="22"/>
          <w:lang w:val="fr-BE"/>
        </w:rPr>
      </w:pPr>
      <w:r>
        <w:rPr>
          <w:rFonts w:ascii="Arial" w:hAnsi="Arial" w:cs="Arial"/>
          <w:sz w:val="22"/>
          <w:szCs w:val="22"/>
          <w:lang w:val="fr-BE"/>
        </w:rPr>
        <w:t>5.1</w:t>
      </w:r>
      <w:r>
        <w:rPr>
          <w:rFonts w:ascii="Arial" w:hAnsi="Arial" w:cs="Arial"/>
          <w:sz w:val="22"/>
          <w:szCs w:val="22"/>
          <w:lang w:val="fr-BE"/>
        </w:rPr>
        <w:tab/>
      </w:r>
      <w:r w:rsidR="00BD27ED" w:rsidRPr="00617754">
        <w:rPr>
          <w:rFonts w:ascii="Arial" w:hAnsi="Arial" w:cs="Arial"/>
          <w:sz w:val="22"/>
          <w:szCs w:val="22"/>
          <w:lang w:val="fr-BE"/>
        </w:rPr>
        <w:t>Décid</w:t>
      </w:r>
      <w:r w:rsidR="00617754">
        <w:rPr>
          <w:rFonts w:ascii="Arial" w:hAnsi="Arial" w:cs="Arial"/>
          <w:sz w:val="22"/>
          <w:szCs w:val="22"/>
          <w:lang w:val="fr-BE"/>
        </w:rPr>
        <w:t>é</w:t>
      </w:r>
      <w:r w:rsidR="00BD27ED">
        <w:rPr>
          <w:rFonts w:ascii="Arial" w:hAnsi="Arial" w:cs="Arial"/>
          <w:sz w:val="22"/>
          <w:szCs w:val="22"/>
          <w:lang w:val="fr-BE"/>
        </w:rPr>
        <w:t>, à l’unanimité,</w:t>
      </w:r>
      <w:r w:rsidR="00617754">
        <w:rPr>
          <w:rFonts w:ascii="Arial" w:hAnsi="Arial" w:cs="Arial"/>
          <w:sz w:val="22"/>
          <w:szCs w:val="22"/>
          <w:lang w:val="fr-BE"/>
        </w:rPr>
        <w:t xml:space="preserve"> d</w:t>
      </w:r>
      <w:r w:rsidR="00BD27ED">
        <w:rPr>
          <w:rFonts w:ascii="Arial" w:hAnsi="Arial" w:cs="Arial"/>
          <w:sz w:val="22"/>
          <w:szCs w:val="22"/>
          <w:lang w:val="fr-BE"/>
        </w:rPr>
        <w:t xml:space="preserve">’acquérir via les marchés fédéraux : </w:t>
      </w:r>
    </w:p>
    <w:p w:rsidR="008B0BD2" w:rsidRDefault="008B0BD2" w:rsidP="009A7066">
      <w:pPr>
        <w:ind w:left="851"/>
        <w:rPr>
          <w:rFonts w:ascii="Arial" w:hAnsi="Arial" w:cs="Arial"/>
          <w:sz w:val="22"/>
          <w:szCs w:val="22"/>
          <w:lang w:val="fr-BE"/>
        </w:rPr>
      </w:pPr>
    </w:p>
    <w:tbl>
      <w:tblPr>
        <w:tblW w:w="9497" w:type="dxa"/>
        <w:tblInd w:w="848" w:type="dxa"/>
        <w:tblLayout w:type="fixed"/>
        <w:tblCellMar>
          <w:left w:w="10" w:type="dxa"/>
          <w:right w:w="10" w:type="dxa"/>
        </w:tblCellMar>
        <w:tblLook w:val="04A0" w:firstRow="1" w:lastRow="0" w:firstColumn="1" w:lastColumn="0" w:noHBand="0" w:noVBand="1"/>
      </w:tblPr>
      <w:tblGrid>
        <w:gridCol w:w="2136"/>
        <w:gridCol w:w="4384"/>
        <w:gridCol w:w="1701"/>
        <w:gridCol w:w="1276"/>
      </w:tblGrid>
      <w:tr w:rsidR="008B0BD2" w:rsidTr="008B0BD2">
        <w:tc>
          <w:tcPr>
            <w:tcW w:w="2136" w:type="dxa"/>
            <w:tcBorders>
              <w:top w:val="single" w:sz="2" w:space="0" w:color="000000"/>
              <w:left w:val="single" w:sz="2" w:space="0" w:color="000000"/>
              <w:bottom w:val="single" w:sz="2" w:space="0" w:color="000000"/>
            </w:tcBorders>
            <w:tcMar>
              <w:top w:w="55" w:type="dxa"/>
              <w:left w:w="55" w:type="dxa"/>
              <w:bottom w:w="55" w:type="dxa"/>
              <w:right w:w="55" w:type="dxa"/>
            </w:tcMar>
          </w:tcPr>
          <w:p w:rsidR="008B0BD2" w:rsidRDefault="008B0BD2" w:rsidP="00D632FD">
            <w:pPr>
              <w:pStyle w:val="TableContents"/>
              <w:rPr>
                <w:rFonts w:ascii="Calibri" w:hAnsi="Calibri"/>
                <w:sz w:val="22"/>
                <w:szCs w:val="22"/>
              </w:rPr>
            </w:pPr>
            <w:r>
              <w:rPr>
                <w:rFonts w:ascii="Calibri" w:hAnsi="Calibri"/>
                <w:sz w:val="22"/>
                <w:szCs w:val="22"/>
              </w:rPr>
              <w:t>FORCMS MM 105-3</w:t>
            </w:r>
          </w:p>
        </w:tc>
        <w:tc>
          <w:tcPr>
            <w:tcW w:w="4384" w:type="dxa"/>
            <w:tcBorders>
              <w:top w:val="single" w:sz="2" w:space="0" w:color="000000"/>
              <w:left w:val="single" w:sz="2" w:space="0" w:color="000000"/>
              <w:bottom w:val="single" w:sz="2" w:space="0" w:color="000000"/>
            </w:tcBorders>
            <w:tcMar>
              <w:top w:w="55" w:type="dxa"/>
              <w:left w:w="55" w:type="dxa"/>
              <w:bottom w:w="55" w:type="dxa"/>
              <w:right w:w="55" w:type="dxa"/>
            </w:tcMar>
          </w:tcPr>
          <w:p w:rsidR="008B0BD2" w:rsidRDefault="008B0BD2" w:rsidP="00D632FD">
            <w:pPr>
              <w:pStyle w:val="TableContents"/>
              <w:rPr>
                <w:rFonts w:ascii="Calibri" w:hAnsi="Calibri"/>
                <w:sz w:val="22"/>
                <w:szCs w:val="22"/>
              </w:rPr>
            </w:pPr>
            <w:r>
              <w:rPr>
                <w:rFonts w:ascii="Calibri" w:hAnsi="Calibri"/>
                <w:sz w:val="22"/>
                <w:szCs w:val="22"/>
              </w:rPr>
              <w:t>33 armoires rideaux + 116 tablettes</w:t>
            </w:r>
          </w:p>
        </w:tc>
        <w:tc>
          <w:tcPr>
            <w:tcW w:w="1701" w:type="dxa"/>
            <w:tcBorders>
              <w:top w:val="single" w:sz="2" w:space="0" w:color="000000"/>
              <w:left w:val="single" w:sz="2" w:space="0" w:color="000000"/>
              <w:bottom w:val="single" w:sz="2" w:space="0" w:color="000000"/>
            </w:tcBorders>
            <w:tcMar>
              <w:top w:w="55" w:type="dxa"/>
              <w:left w:w="55" w:type="dxa"/>
              <w:bottom w:w="55" w:type="dxa"/>
              <w:right w:w="55" w:type="dxa"/>
            </w:tcMar>
          </w:tcPr>
          <w:p w:rsidR="008B0BD2" w:rsidRDefault="008B0BD2" w:rsidP="00D632FD">
            <w:pPr>
              <w:pStyle w:val="TableContents"/>
              <w:rPr>
                <w:rFonts w:ascii="Calibri" w:hAnsi="Calibri"/>
                <w:sz w:val="22"/>
                <w:szCs w:val="22"/>
              </w:rPr>
            </w:pPr>
            <w:r>
              <w:rPr>
                <w:rFonts w:ascii="Calibri" w:hAnsi="Calibri"/>
                <w:sz w:val="22"/>
                <w:szCs w:val="22"/>
              </w:rPr>
              <w:t>ROBBERECHTS</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B0BD2" w:rsidRDefault="008B0BD2" w:rsidP="00D632FD">
            <w:pPr>
              <w:pStyle w:val="TableContents"/>
              <w:rPr>
                <w:rFonts w:ascii="Calibri" w:hAnsi="Calibri"/>
              </w:rPr>
            </w:pPr>
            <w:r>
              <w:rPr>
                <w:rFonts w:ascii="Calibri" w:hAnsi="Calibri"/>
              </w:rPr>
              <w:t>7.900 €</w:t>
            </w:r>
          </w:p>
        </w:tc>
      </w:tr>
      <w:tr w:rsidR="008B0BD2" w:rsidTr="008B0BD2">
        <w:tc>
          <w:tcPr>
            <w:tcW w:w="2136" w:type="dxa"/>
            <w:tcBorders>
              <w:left w:val="single" w:sz="2" w:space="0" w:color="000000"/>
              <w:bottom w:val="single" w:sz="2" w:space="0" w:color="000000"/>
            </w:tcBorders>
            <w:tcMar>
              <w:top w:w="55" w:type="dxa"/>
              <w:left w:w="55" w:type="dxa"/>
              <w:bottom w:w="55" w:type="dxa"/>
              <w:right w:w="55" w:type="dxa"/>
            </w:tcMar>
          </w:tcPr>
          <w:p w:rsidR="008B0BD2" w:rsidRDefault="008B0BD2" w:rsidP="00D632FD">
            <w:pPr>
              <w:pStyle w:val="TableContents"/>
              <w:rPr>
                <w:rFonts w:ascii="Calibri" w:hAnsi="Calibri"/>
                <w:sz w:val="22"/>
                <w:szCs w:val="22"/>
              </w:rPr>
            </w:pPr>
            <w:r>
              <w:rPr>
                <w:rFonts w:ascii="Calibri" w:hAnsi="Calibri"/>
                <w:sz w:val="22"/>
                <w:szCs w:val="22"/>
              </w:rPr>
              <w:t>FORCMS ZIT 106-1</w:t>
            </w:r>
          </w:p>
        </w:tc>
        <w:tc>
          <w:tcPr>
            <w:tcW w:w="4384" w:type="dxa"/>
            <w:tcBorders>
              <w:left w:val="single" w:sz="2" w:space="0" w:color="000000"/>
              <w:bottom w:val="single" w:sz="2" w:space="0" w:color="000000"/>
            </w:tcBorders>
            <w:tcMar>
              <w:top w:w="55" w:type="dxa"/>
              <w:left w:w="55" w:type="dxa"/>
              <w:bottom w:w="55" w:type="dxa"/>
              <w:right w:w="55" w:type="dxa"/>
            </w:tcMar>
          </w:tcPr>
          <w:p w:rsidR="008B0BD2" w:rsidRDefault="008B0BD2" w:rsidP="00D632FD">
            <w:pPr>
              <w:pStyle w:val="TableContents"/>
              <w:rPr>
                <w:rFonts w:ascii="Calibri" w:hAnsi="Calibri"/>
                <w:sz w:val="22"/>
                <w:szCs w:val="22"/>
              </w:rPr>
            </w:pPr>
            <w:r>
              <w:rPr>
                <w:rFonts w:ascii="Calibri" w:hAnsi="Calibri"/>
                <w:sz w:val="22"/>
                <w:szCs w:val="22"/>
              </w:rPr>
              <w:t xml:space="preserve">12 sièges de bureau 8 </w:t>
            </w:r>
            <w:proofErr w:type="spellStart"/>
            <w:r>
              <w:rPr>
                <w:rFonts w:ascii="Calibri" w:hAnsi="Calibri"/>
                <w:sz w:val="22"/>
                <w:szCs w:val="22"/>
              </w:rPr>
              <w:t>Hrs</w:t>
            </w:r>
            <w:proofErr w:type="spellEnd"/>
          </w:p>
        </w:tc>
        <w:tc>
          <w:tcPr>
            <w:tcW w:w="1701" w:type="dxa"/>
            <w:tcBorders>
              <w:left w:val="single" w:sz="2" w:space="0" w:color="000000"/>
              <w:bottom w:val="single" w:sz="2" w:space="0" w:color="000000"/>
            </w:tcBorders>
            <w:tcMar>
              <w:top w:w="55" w:type="dxa"/>
              <w:left w:w="55" w:type="dxa"/>
              <w:bottom w:w="55" w:type="dxa"/>
              <w:right w:w="55" w:type="dxa"/>
            </w:tcMar>
          </w:tcPr>
          <w:p w:rsidR="008B0BD2" w:rsidRDefault="008B0BD2" w:rsidP="00D632FD">
            <w:pPr>
              <w:pStyle w:val="TableContents"/>
              <w:rPr>
                <w:rFonts w:ascii="Calibri" w:hAnsi="Calibri"/>
                <w:sz w:val="22"/>
                <w:szCs w:val="22"/>
              </w:rPr>
            </w:pPr>
            <w:r>
              <w:rPr>
                <w:rFonts w:ascii="Calibri" w:hAnsi="Calibri"/>
                <w:sz w:val="22"/>
                <w:szCs w:val="22"/>
              </w:rPr>
              <w:t>PAMI</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8B0BD2" w:rsidRDefault="008B0BD2" w:rsidP="00D632FD">
            <w:pPr>
              <w:pStyle w:val="TableContents"/>
              <w:rPr>
                <w:rFonts w:ascii="Calibri" w:hAnsi="Calibri"/>
                <w:sz w:val="22"/>
                <w:szCs w:val="22"/>
              </w:rPr>
            </w:pPr>
            <w:r>
              <w:rPr>
                <w:rFonts w:ascii="Calibri" w:hAnsi="Calibri"/>
                <w:sz w:val="22"/>
                <w:szCs w:val="22"/>
              </w:rPr>
              <w:t>4.560 €</w:t>
            </w:r>
          </w:p>
        </w:tc>
      </w:tr>
      <w:tr w:rsidR="008B0BD2" w:rsidTr="008B0BD2">
        <w:tc>
          <w:tcPr>
            <w:tcW w:w="2136" w:type="dxa"/>
            <w:tcBorders>
              <w:left w:val="single" w:sz="2" w:space="0" w:color="000000"/>
              <w:bottom w:val="single" w:sz="2" w:space="0" w:color="000000"/>
            </w:tcBorders>
            <w:tcMar>
              <w:top w:w="55" w:type="dxa"/>
              <w:left w:w="55" w:type="dxa"/>
              <w:bottom w:w="55" w:type="dxa"/>
              <w:right w:w="55" w:type="dxa"/>
            </w:tcMar>
          </w:tcPr>
          <w:p w:rsidR="008B0BD2" w:rsidRDefault="008B0BD2" w:rsidP="00D632FD">
            <w:pPr>
              <w:pStyle w:val="TableContents"/>
              <w:rPr>
                <w:rFonts w:ascii="Calibri" w:hAnsi="Calibri"/>
                <w:sz w:val="22"/>
                <w:szCs w:val="22"/>
              </w:rPr>
            </w:pPr>
            <w:r>
              <w:rPr>
                <w:rFonts w:ascii="Calibri" w:hAnsi="Calibri"/>
                <w:sz w:val="22"/>
                <w:szCs w:val="22"/>
              </w:rPr>
              <w:t>FORCMS ZIT 106-</w:t>
            </w:r>
          </w:p>
        </w:tc>
        <w:tc>
          <w:tcPr>
            <w:tcW w:w="4384" w:type="dxa"/>
            <w:tcBorders>
              <w:left w:val="single" w:sz="2" w:space="0" w:color="000000"/>
              <w:bottom w:val="single" w:sz="2" w:space="0" w:color="000000"/>
            </w:tcBorders>
            <w:tcMar>
              <w:top w:w="55" w:type="dxa"/>
              <w:left w:w="55" w:type="dxa"/>
              <w:bottom w:w="55" w:type="dxa"/>
              <w:right w:w="55" w:type="dxa"/>
            </w:tcMar>
          </w:tcPr>
          <w:p w:rsidR="008B0BD2" w:rsidRDefault="008B0BD2" w:rsidP="00D632FD">
            <w:pPr>
              <w:pStyle w:val="TableContents"/>
              <w:rPr>
                <w:rFonts w:ascii="Calibri" w:hAnsi="Calibri"/>
                <w:sz w:val="22"/>
                <w:szCs w:val="22"/>
              </w:rPr>
            </w:pPr>
            <w:r>
              <w:rPr>
                <w:rFonts w:ascii="Calibri" w:hAnsi="Calibri"/>
                <w:sz w:val="22"/>
                <w:szCs w:val="22"/>
              </w:rPr>
              <w:t xml:space="preserve">7 sièges de bureau 24 </w:t>
            </w:r>
            <w:proofErr w:type="spellStart"/>
            <w:r>
              <w:rPr>
                <w:rFonts w:ascii="Calibri" w:hAnsi="Calibri"/>
                <w:sz w:val="22"/>
                <w:szCs w:val="22"/>
              </w:rPr>
              <w:t>Hrs</w:t>
            </w:r>
            <w:proofErr w:type="spellEnd"/>
          </w:p>
        </w:tc>
        <w:tc>
          <w:tcPr>
            <w:tcW w:w="1701" w:type="dxa"/>
            <w:tcBorders>
              <w:left w:val="single" w:sz="2" w:space="0" w:color="000000"/>
              <w:bottom w:val="single" w:sz="2" w:space="0" w:color="000000"/>
            </w:tcBorders>
            <w:tcMar>
              <w:top w:w="55" w:type="dxa"/>
              <w:left w:w="55" w:type="dxa"/>
              <w:bottom w:w="55" w:type="dxa"/>
              <w:right w:w="55" w:type="dxa"/>
            </w:tcMar>
          </w:tcPr>
          <w:p w:rsidR="008B0BD2" w:rsidRDefault="008B0BD2" w:rsidP="00D632FD">
            <w:pPr>
              <w:pStyle w:val="TableContents"/>
              <w:rPr>
                <w:rFonts w:ascii="Calibri" w:hAnsi="Calibri"/>
                <w:sz w:val="22"/>
                <w:szCs w:val="22"/>
              </w:rPr>
            </w:pPr>
            <w:r>
              <w:rPr>
                <w:rFonts w:ascii="Calibri" w:hAnsi="Calibri"/>
                <w:sz w:val="22"/>
                <w:szCs w:val="22"/>
              </w:rPr>
              <w:t>PAMI</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8B0BD2" w:rsidRDefault="008B0BD2" w:rsidP="00D632FD">
            <w:pPr>
              <w:pStyle w:val="TableContents"/>
              <w:rPr>
                <w:rFonts w:ascii="Calibri" w:hAnsi="Calibri"/>
                <w:sz w:val="22"/>
                <w:szCs w:val="22"/>
              </w:rPr>
            </w:pPr>
            <w:r>
              <w:rPr>
                <w:rFonts w:ascii="Calibri" w:hAnsi="Calibri"/>
                <w:sz w:val="22"/>
                <w:szCs w:val="22"/>
              </w:rPr>
              <w:t>6.230 €</w:t>
            </w:r>
          </w:p>
        </w:tc>
      </w:tr>
      <w:tr w:rsidR="008B0BD2" w:rsidTr="008B0BD2">
        <w:tc>
          <w:tcPr>
            <w:tcW w:w="2136" w:type="dxa"/>
            <w:tcBorders>
              <w:left w:val="single" w:sz="2" w:space="0" w:color="000000"/>
              <w:bottom w:val="single" w:sz="2" w:space="0" w:color="000000"/>
            </w:tcBorders>
            <w:tcMar>
              <w:top w:w="55" w:type="dxa"/>
              <w:left w:w="55" w:type="dxa"/>
              <w:bottom w:w="55" w:type="dxa"/>
              <w:right w:w="55" w:type="dxa"/>
            </w:tcMar>
          </w:tcPr>
          <w:p w:rsidR="008B0BD2" w:rsidRDefault="008B0BD2" w:rsidP="00D632FD">
            <w:pPr>
              <w:pStyle w:val="TableContents"/>
              <w:rPr>
                <w:rFonts w:ascii="Calibri" w:hAnsi="Calibri"/>
                <w:sz w:val="22"/>
                <w:szCs w:val="22"/>
              </w:rPr>
            </w:pPr>
            <w:r>
              <w:rPr>
                <w:rFonts w:ascii="Calibri" w:hAnsi="Calibri"/>
                <w:sz w:val="22"/>
                <w:szCs w:val="22"/>
              </w:rPr>
              <w:t>FORCMS MM-105-1</w:t>
            </w:r>
          </w:p>
        </w:tc>
        <w:tc>
          <w:tcPr>
            <w:tcW w:w="4384" w:type="dxa"/>
            <w:tcBorders>
              <w:left w:val="single" w:sz="2" w:space="0" w:color="000000"/>
              <w:bottom w:val="single" w:sz="2" w:space="0" w:color="000000"/>
            </w:tcBorders>
            <w:tcMar>
              <w:top w:w="55" w:type="dxa"/>
              <w:left w:w="55" w:type="dxa"/>
              <w:bottom w:w="55" w:type="dxa"/>
              <w:right w:w="55" w:type="dxa"/>
            </w:tcMar>
          </w:tcPr>
          <w:p w:rsidR="008B0BD2" w:rsidRDefault="008B0BD2" w:rsidP="00D632FD">
            <w:pPr>
              <w:pStyle w:val="TableContents"/>
              <w:rPr>
                <w:rFonts w:ascii="Calibri" w:hAnsi="Calibri"/>
                <w:sz w:val="22"/>
                <w:szCs w:val="22"/>
              </w:rPr>
            </w:pPr>
            <w:r>
              <w:rPr>
                <w:rFonts w:ascii="Calibri" w:hAnsi="Calibri"/>
                <w:sz w:val="22"/>
                <w:szCs w:val="22"/>
              </w:rPr>
              <w:t>18 tables (120 cm x 60) + 4 tables (160 x 80 cm)</w:t>
            </w:r>
          </w:p>
        </w:tc>
        <w:tc>
          <w:tcPr>
            <w:tcW w:w="1701" w:type="dxa"/>
            <w:tcBorders>
              <w:left w:val="single" w:sz="2" w:space="0" w:color="000000"/>
              <w:bottom w:val="single" w:sz="2" w:space="0" w:color="000000"/>
            </w:tcBorders>
            <w:tcMar>
              <w:top w:w="55" w:type="dxa"/>
              <w:left w:w="55" w:type="dxa"/>
              <w:bottom w:w="55" w:type="dxa"/>
              <w:right w:w="55" w:type="dxa"/>
            </w:tcMar>
          </w:tcPr>
          <w:p w:rsidR="008B0BD2" w:rsidRDefault="008B0BD2" w:rsidP="00D632FD">
            <w:pPr>
              <w:pStyle w:val="TableContents"/>
              <w:rPr>
                <w:rFonts w:ascii="Calibri" w:hAnsi="Calibri"/>
                <w:sz w:val="22"/>
                <w:szCs w:val="22"/>
              </w:rPr>
            </w:pPr>
            <w:r>
              <w:rPr>
                <w:rFonts w:ascii="Calibri" w:hAnsi="Calibri"/>
                <w:sz w:val="22"/>
                <w:szCs w:val="22"/>
              </w:rPr>
              <w:t>ROBBERECHTS</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8B0BD2" w:rsidRDefault="008B0BD2" w:rsidP="00D632FD">
            <w:pPr>
              <w:pStyle w:val="TableContents"/>
              <w:rPr>
                <w:rFonts w:ascii="Calibri" w:hAnsi="Calibri"/>
                <w:sz w:val="22"/>
                <w:szCs w:val="22"/>
              </w:rPr>
            </w:pPr>
            <w:r>
              <w:rPr>
                <w:rFonts w:ascii="Calibri" w:hAnsi="Calibri"/>
                <w:sz w:val="22"/>
                <w:szCs w:val="22"/>
              </w:rPr>
              <w:t>3.810 €</w:t>
            </w:r>
          </w:p>
        </w:tc>
      </w:tr>
      <w:tr w:rsidR="008B0BD2" w:rsidTr="008B0BD2">
        <w:tc>
          <w:tcPr>
            <w:tcW w:w="2136" w:type="dxa"/>
            <w:tcBorders>
              <w:left w:val="single" w:sz="2" w:space="0" w:color="000000"/>
              <w:bottom w:val="single" w:sz="2" w:space="0" w:color="000000"/>
            </w:tcBorders>
            <w:tcMar>
              <w:top w:w="55" w:type="dxa"/>
              <w:left w:w="55" w:type="dxa"/>
              <w:bottom w:w="55" w:type="dxa"/>
              <w:right w:w="55" w:type="dxa"/>
            </w:tcMar>
          </w:tcPr>
          <w:p w:rsidR="008B0BD2" w:rsidRDefault="008B0BD2" w:rsidP="00D632FD">
            <w:pPr>
              <w:pStyle w:val="TableContents"/>
              <w:rPr>
                <w:rFonts w:ascii="Calibri" w:hAnsi="Calibri"/>
                <w:sz w:val="22"/>
                <w:szCs w:val="22"/>
              </w:rPr>
            </w:pPr>
            <w:r>
              <w:rPr>
                <w:rFonts w:ascii="Calibri" w:hAnsi="Calibri"/>
                <w:sz w:val="22"/>
                <w:szCs w:val="22"/>
              </w:rPr>
              <w:t>FORCMS MM 105-1 poste 1</w:t>
            </w:r>
          </w:p>
        </w:tc>
        <w:tc>
          <w:tcPr>
            <w:tcW w:w="4384" w:type="dxa"/>
            <w:tcBorders>
              <w:left w:val="single" w:sz="2" w:space="0" w:color="000000"/>
              <w:bottom w:val="single" w:sz="2" w:space="0" w:color="000000"/>
            </w:tcBorders>
            <w:tcMar>
              <w:top w:w="55" w:type="dxa"/>
              <w:left w:w="55" w:type="dxa"/>
              <w:bottom w:w="55" w:type="dxa"/>
              <w:right w:w="55" w:type="dxa"/>
            </w:tcMar>
          </w:tcPr>
          <w:p w:rsidR="008B0BD2" w:rsidRDefault="008B0BD2" w:rsidP="00D632FD">
            <w:pPr>
              <w:pStyle w:val="TableContents"/>
              <w:rPr>
                <w:rFonts w:ascii="Calibri" w:hAnsi="Calibri"/>
                <w:sz w:val="22"/>
                <w:szCs w:val="22"/>
              </w:rPr>
            </w:pPr>
            <w:r>
              <w:rPr>
                <w:rFonts w:ascii="Calibri" w:hAnsi="Calibri"/>
                <w:sz w:val="22"/>
                <w:szCs w:val="22"/>
              </w:rPr>
              <w:t xml:space="preserve">37 bureaux système T avec support  CPU, 4 cloisons </w:t>
            </w:r>
            <w:proofErr w:type="spellStart"/>
            <w:r>
              <w:rPr>
                <w:rFonts w:ascii="Calibri" w:hAnsi="Calibri"/>
                <w:sz w:val="22"/>
                <w:szCs w:val="22"/>
              </w:rPr>
              <w:t>Metal</w:t>
            </w:r>
            <w:proofErr w:type="spellEnd"/>
            <w:r>
              <w:rPr>
                <w:rFonts w:ascii="Calibri" w:hAnsi="Calibri"/>
                <w:sz w:val="22"/>
                <w:szCs w:val="22"/>
              </w:rPr>
              <w:t>, 7 extensions 90 °</w:t>
            </w:r>
          </w:p>
        </w:tc>
        <w:tc>
          <w:tcPr>
            <w:tcW w:w="1701" w:type="dxa"/>
            <w:tcBorders>
              <w:left w:val="single" w:sz="2" w:space="0" w:color="000000"/>
              <w:bottom w:val="single" w:sz="2" w:space="0" w:color="000000"/>
            </w:tcBorders>
            <w:tcMar>
              <w:top w:w="55" w:type="dxa"/>
              <w:left w:w="55" w:type="dxa"/>
              <w:bottom w:w="55" w:type="dxa"/>
              <w:right w:w="55" w:type="dxa"/>
            </w:tcMar>
          </w:tcPr>
          <w:p w:rsidR="008B0BD2" w:rsidRDefault="008B0BD2" w:rsidP="00D632FD">
            <w:pPr>
              <w:pStyle w:val="TableContents"/>
              <w:rPr>
                <w:rFonts w:ascii="Calibri" w:hAnsi="Calibri"/>
                <w:sz w:val="22"/>
                <w:szCs w:val="22"/>
              </w:rPr>
            </w:pPr>
            <w:r>
              <w:rPr>
                <w:rFonts w:ascii="Calibri" w:hAnsi="Calibri"/>
                <w:sz w:val="22"/>
                <w:szCs w:val="22"/>
              </w:rPr>
              <w:t>ROBBERECHTS</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8B0BD2" w:rsidRDefault="008B0BD2" w:rsidP="00D632FD">
            <w:pPr>
              <w:pStyle w:val="TableContents"/>
              <w:rPr>
                <w:rFonts w:ascii="Calibri" w:hAnsi="Calibri"/>
                <w:sz w:val="22"/>
                <w:szCs w:val="22"/>
              </w:rPr>
            </w:pPr>
            <w:r>
              <w:rPr>
                <w:rFonts w:ascii="Calibri" w:hAnsi="Calibri"/>
                <w:sz w:val="22"/>
                <w:szCs w:val="22"/>
              </w:rPr>
              <w:t>14.000 €</w:t>
            </w:r>
          </w:p>
        </w:tc>
      </w:tr>
      <w:tr w:rsidR="008B0BD2" w:rsidTr="008B0BD2">
        <w:tc>
          <w:tcPr>
            <w:tcW w:w="2136" w:type="dxa"/>
            <w:tcBorders>
              <w:left w:val="single" w:sz="2" w:space="0" w:color="000000"/>
              <w:bottom w:val="single" w:sz="2" w:space="0" w:color="000000"/>
            </w:tcBorders>
            <w:tcMar>
              <w:top w:w="55" w:type="dxa"/>
              <w:left w:w="55" w:type="dxa"/>
              <w:bottom w:w="55" w:type="dxa"/>
              <w:right w:w="55" w:type="dxa"/>
            </w:tcMar>
          </w:tcPr>
          <w:p w:rsidR="008B0BD2" w:rsidRDefault="008B0BD2" w:rsidP="00D632FD">
            <w:pPr>
              <w:pStyle w:val="TableContents"/>
              <w:rPr>
                <w:rFonts w:ascii="Calibri" w:hAnsi="Calibri"/>
                <w:sz w:val="22"/>
                <w:szCs w:val="22"/>
              </w:rPr>
            </w:pPr>
            <w:r>
              <w:rPr>
                <w:rFonts w:ascii="Calibri" w:hAnsi="Calibri"/>
                <w:sz w:val="22"/>
                <w:szCs w:val="22"/>
              </w:rPr>
              <w:lastRenderedPageBreak/>
              <w:t>FORCMS MM 105-1 poste 6</w:t>
            </w:r>
          </w:p>
        </w:tc>
        <w:tc>
          <w:tcPr>
            <w:tcW w:w="4384" w:type="dxa"/>
            <w:tcBorders>
              <w:left w:val="single" w:sz="2" w:space="0" w:color="000000"/>
              <w:bottom w:val="single" w:sz="2" w:space="0" w:color="000000"/>
            </w:tcBorders>
            <w:tcMar>
              <w:top w:w="55" w:type="dxa"/>
              <w:left w:w="55" w:type="dxa"/>
              <w:bottom w:w="55" w:type="dxa"/>
              <w:right w:w="55" w:type="dxa"/>
            </w:tcMar>
          </w:tcPr>
          <w:p w:rsidR="008B0BD2" w:rsidRDefault="008B0BD2" w:rsidP="00D632FD">
            <w:pPr>
              <w:pStyle w:val="TableContents"/>
              <w:rPr>
                <w:rFonts w:ascii="Calibri" w:hAnsi="Calibri"/>
                <w:sz w:val="22"/>
                <w:szCs w:val="22"/>
              </w:rPr>
            </w:pPr>
            <w:r>
              <w:rPr>
                <w:rFonts w:ascii="Calibri" w:hAnsi="Calibri"/>
                <w:sz w:val="22"/>
                <w:szCs w:val="22"/>
              </w:rPr>
              <w:t>25 caissons mobiles 3 tiroirs plumier</w:t>
            </w:r>
          </w:p>
        </w:tc>
        <w:tc>
          <w:tcPr>
            <w:tcW w:w="1701" w:type="dxa"/>
            <w:tcBorders>
              <w:left w:val="single" w:sz="2" w:space="0" w:color="000000"/>
              <w:bottom w:val="single" w:sz="2" w:space="0" w:color="000000"/>
            </w:tcBorders>
            <w:tcMar>
              <w:top w:w="55" w:type="dxa"/>
              <w:left w:w="55" w:type="dxa"/>
              <w:bottom w:w="55" w:type="dxa"/>
              <w:right w:w="55" w:type="dxa"/>
            </w:tcMar>
          </w:tcPr>
          <w:p w:rsidR="008B0BD2" w:rsidRDefault="008B0BD2" w:rsidP="00D632FD">
            <w:pPr>
              <w:pStyle w:val="TableContents"/>
              <w:rPr>
                <w:rFonts w:ascii="Calibri" w:hAnsi="Calibri"/>
                <w:sz w:val="22"/>
                <w:szCs w:val="22"/>
              </w:rPr>
            </w:pPr>
            <w:r>
              <w:rPr>
                <w:rFonts w:ascii="Calibri" w:hAnsi="Calibri"/>
                <w:sz w:val="22"/>
                <w:szCs w:val="22"/>
              </w:rPr>
              <w:t>ROBBERECHTS</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8B0BD2" w:rsidRDefault="008B0BD2" w:rsidP="00D632FD">
            <w:pPr>
              <w:pStyle w:val="TableContents"/>
              <w:rPr>
                <w:rFonts w:ascii="Calibri" w:hAnsi="Calibri"/>
                <w:sz w:val="22"/>
                <w:szCs w:val="22"/>
              </w:rPr>
            </w:pPr>
            <w:r>
              <w:rPr>
                <w:rFonts w:ascii="Calibri" w:hAnsi="Calibri"/>
                <w:sz w:val="22"/>
                <w:szCs w:val="22"/>
              </w:rPr>
              <w:t>5.120 €</w:t>
            </w:r>
          </w:p>
        </w:tc>
      </w:tr>
      <w:tr w:rsidR="008B0BD2" w:rsidTr="008B0BD2">
        <w:tc>
          <w:tcPr>
            <w:tcW w:w="2136" w:type="dxa"/>
            <w:tcBorders>
              <w:left w:val="single" w:sz="2" w:space="0" w:color="000000"/>
              <w:bottom w:val="single" w:sz="2" w:space="0" w:color="000000"/>
            </w:tcBorders>
            <w:tcMar>
              <w:top w:w="55" w:type="dxa"/>
              <w:left w:w="55" w:type="dxa"/>
              <w:bottom w:w="55" w:type="dxa"/>
              <w:right w:w="55" w:type="dxa"/>
            </w:tcMar>
          </w:tcPr>
          <w:p w:rsidR="008B0BD2" w:rsidRDefault="008B0BD2" w:rsidP="00D632FD">
            <w:pPr>
              <w:pStyle w:val="TableContents"/>
              <w:rPr>
                <w:rFonts w:ascii="Calibri" w:hAnsi="Calibri"/>
                <w:sz w:val="22"/>
                <w:szCs w:val="22"/>
              </w:rPr>
            </w:pPr>
            <w:r>
              <w:rPr>
                <w:rFonts w:ascii="Calibri" w:hAnsi="Calibri"/>
                <w:sz w:val="22"/>
                <w:szCs w:val="22"/>
              </w:rPr>
              <w:t>FORCMS MM 105-1 poste 5</w:t>
            </w:r>
          </w:p>
        </w:tc>
        <w:tc>
          <w:tcPr>
            <w:tcW w:w="4384" w:type="dxa"/>
            <w:tcBorders>
              <w:left w:val="single" w:sz="2" w:space="0" w:color="000000"/>
              <w:bottom w:val="single" w:sz="2" w:space="0" w:color="000000"/>
            </w:tcBorders>
            <w:tcMar>
              <w:top w:w="55" w:type="dxa"/>
              <w:left w:w="55" w:type="dxa"/>
              <w:bottom w:w="55" w:type="dxa"/>
              <w:right w:w="55" w:type="dxa"/>
            </w:tcMar>
          </w:tcPr>
          <w:p w:rsidR="008B0BD2" w:rsidRDefault="008B0BD2" w:rsidP="00D632FD">
            <w:pPr>
              <w:pStyle w:val="TableContents"/>
              <w:rPr>
                <w:rFonts w:ascii="Calibri" w:hAnsi="Calibri"/>
                <w:sz w:val="22"/>
                <w:szCs w:val="22"/>
              </w:rPr>
            </w:pPr>
            <w:r>
              <w:rPr>
                <w:rFonts w:ascii="Calibri" w:hAnsi="Calibri"/>
                <w:sz w:val="22"/>
                <w:szCs w:val="22"/>
              </w:rPr>
              <w:t>11 tables sur piédestal, 2 tables debout, 3 tables basses</w:t>
            </w:r>
          </w:p>
        </w:tc>
        <w:tc>
          <w:tcPr>
            <w:tcW w:w="1701" w:type="dxa"/>
            <w:tcBorders>
              <w:left w:val="single" w:sz="2" w:space="0" w:color="000000"/>
              <w:bottom w:val="single" w:sz="2" w:space="0" w:color="000000"/>
            </w:tcBorders>
            <w:tcMar>
              <w:top w:w="55" w:type="dxa"/>
              <w:left w:w="55" w:type="dxa"/>
              <w:bottom w:w="55" w:type="dxa"/>
              <w:right w:w="55" w:type="dxa"/>
            </w:tcMar>
          </w:tcPr>
          <w:p w:rsidR="008B0BD2" w:rsidRDefault="008B0BD2" w:rsidP="00D632FD">
            <w:pPr>
              <w:pStyle w:val="TableContents"/>
              <w:rPr>
                <w:rFonts w:ascii="Calibri" w:hAnsi="Calibri"/>
                <w:sz w:val="22"/>
                <w:szCs w:val="22"/>
              </w:rPr>
            </w:pPr>
            <w:r>
              <w:rPr>
                <w:rFonts w:ascii="Calibri" w:hAnsi="Calibri"/>
                <w:sz w:val="22"/>
                <w:szCs w:val="22"/>
              </w:rPr>
              <w:t>ROBBERECHTS</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8B0BD2" w:rsidRDefault="008B0BD2" w:rsidP="00D632FD">
            <w:pPr>
              <w:pStyle w:val="TableContents"/>
              <w:rPr>
                <w:rFonts w:ascii="Calibri" w:hAnsi="Calibri"/>
                <w:sz w:val="22"/>
                <w:szCs w:val="22"/>
              </w:rPr>
            </w:pPr>
            <w:r>
              <w:rPr>
                <w:rFonts w:ascii="Calibri" w:hAnsi="Calibri"/>
                <w:sz w:val="22"/>
                <w:szCs w:val="22"/>
              </w:rPr>
              <w:t>5.884 €</w:t>
            </w:r>
          </w:p>
          <w:p w:rsidR="008B0BD2" w:rsidRDefault="008B0BD2" w:rsidP="00D632FD">
            <w:pPr>
              <w:pStyle w:val="TableContents"/>
              <w:rPr>
                <w:rFonts w:ascii="Calibri" w:hAnsi="Calibri"/>
                <w:sz w:val="22"/>
                <w:szCs w:val="22"/>
              </w:rPr>
            </w:pPr>
          </w:p>
        </w:tc>
      </w:tr>
      <w:tr w:rsidR="008B0BD2" w:rsidTr="008B0BD2">
        <w:tc>
          <w:tcPr>
            <w:tcW w:w="2136" w:type="dxa"/>
            <w:tcBorders>
              <w:left w:val="single" w:sz="2" w:space="0" w:color="000000"/>
              <w:bottom w:val="single" w:sz="2" w:space="0" w:color="000000"/>
            </w:tcBorders>
            <w:tcMar>
              <w:top w:w="55" w:type="dxa"/>
              <w:left w:w="55" w:type="dxa"/>
              <w:bottom w:w="55" w:type="dxa"/>
              <w:right w:w="55" w:type="dxa"/>
            </w:tcMar>
          </w:tcPr>
          <w:p w:rsidR="008B0BD2" w:rsidRDefault="008B0BD2" w:rsidP="00D632FD">
            <w:pPr>
              <w:pStyle w:val="TableContents"/>
              <w:rPr>
                <w:rFonts w:ascii="Calibri" w:hAnsi="Calibri"/>
                <w:sz w:val="22"/>
                <w:szCs w:val="22"/>
              </w:rPr>
            </w:pPr>
            <w:r>
              <w:rPr>
                <w:rFonts w:ascii="Calibri" w:hAnsi="Calibri"/>
                <w:sz w:val="22"/>
                <w:szCs w:val="22"/>
              </w:rPr>
              <w:t>FORCMS MM 105-2</w:t>
            </w:r>
          </w:p>
        </w:tc>
        <w:tc>
          <w:tcPr>
            <w:tcW w:w="4384" w:type="dxa"/>
            <w:tcBorders>
              <w:left w:val="single" w:sz="2" w:space="0" w:color="000000"/>
              <w:bottom w:val="single" w:sz="2" w:space="0" w:color="000000"/>
            </w:tcBorders>
            <w:tcMar>
              <w:top w:w="55" w:type="dxa"/>
              <w:left w:w="55" w:type="dxa"/>
              <w:bottom w:w="55" w:type="dxa"/>
              <w:right w:w="55" w:type="dxa"/>
            </w:tcMar>
          </w:tcPr>
          <w:p w:rsidR="008B0BD2" w:rsidRDefault="008B0BD2" w:rsidP="00D632FD">
            <w:pPr>
              <w:pStyle w:val="TableContents"/>
              <w:rPr>
                <w:rFonts w:ascii="Calibri" w:hAnsi="Calibri"/>
                <w:sz w:val="22"/>
                <w:szCs w:val="22"/>
              </w:rPr>
            </w:pPr>
            <w:r>
              <w:rPr>
                <w:rFonts w:ascii="Calibri" w:hAnsi="Calibri"/>
                <w:sz w:val="22"/>
                <w:szCs w:val="22"/>
              </w:rPr>
              <w:t>27 tables mobiles abattantes avec accessoires (trappes de connexion, crochets, goulotte)</w:t>
            </w:r>
          </w:p>
        </w:tc>
        <w:tc>
          <w:tcPr>
            <w:tcW w:w="1701" w:type="dxa"/>
            <w:tcBorders>
              <w:left w:val="single" w:sz="2" w:space="0" w:color="000000"/>
              <w:bottom w:val="single" w:sz="2" w:space="0" w:color="000000"/>
            </w:tcBorders>
            <w:tcMar>
              <w:top w:w="55" w:type="dxa"/>
              <w:left w:w="55" w:type="dxa"/>
              <w:bottom w:w="55" w:type="dxa"/>
              <w:right w:w="55" w:type="dxa"/>
            </w:tcMar>
          </w:tcPr>
          <w:p w:rsidR="008B0BD2" w:rsidRDefault="008B0BD2" w:rsidP="00D632FD">
            <w:pPr>
              <w:pStyle w:val="TableContents"/>
              <w:rPr>
                <w:rFonts w:ascii="Calibri" w:hAnsi="Calibri"/>
                <w:sz w:val="22"/>
                <w:szCs w:val="22"/>
              </w:rPr>
            </w:pPr>
            <w:r>
              <w:rPr>
                <w:rFonts w:ascii="Calibri" w:hAnsi="Calibri"/>
                <w:sz w:val="22"/>
                <w:szCs w:val="22"/>
              </w:rPr>
              <w:t>BEDIMO</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8B0BD2" w:rsidRDefault="008B0BD2" w:rsidP="00D632FD">
            <w:pPr>
              <w:pStyle w:val="TableContents"/>
              <w:rPr>
                <w:rFonts w:ascii="Calibri" w:hAnsi="Calibri"/>
                <w:sz w:val="22"/>
                <w:szCs w:val="22"/>
              </w:rPr>
            </w:pPr>
            <w:r>
              <w:rPr>
                <w:rFonts w:ascii="Calibri" w:hAnsi="Calibri"/>
                <w:sz w:val="22"/>
                <w:szCs w:val="22"/>
              </w:rPr>
              <w:t>11.500 €</w:t>
            </w:r>
          </w:p>
        </w:tc>
      </w:tr>
      <w:tr w:rsidR="008B0BD2" w:rsidTr="008B0BD2">
        <w:tc>
          <w:tcPr>
            <w:tcW w:w="2136" w:type="dxa"/>
            <w:tcBorders>
              <w:left w:val="single" w:sz="2" w:space="0" w:color="000000"/>
              <w:bottom w:val="single" w:sz="2" w:space="0" w:color="000000"/>
            </w:tcBorders>
            <w:tcMar>
              <w:top w:w="55" w:type="dxa"/>
              <w:left w:w="55" w:type="dxa"/>
              <w:bottom w:w="55" w:type="dxa"/>
              <w:right w:w="55" w:type="dxa"/>
            </w:tcMar>
          </w:tcPr>
          <w:p w:rsidR="008B0BD2" w:rsidRDefault="008B0BD2" w:rsidP="00D632FD">
            <w:pPr>
              <w:pStyle w:val="TableContents"/>
              <w:rPr>
                <w:rFonts w:ascii="Calibri" w:hAnsi="Calibri"/>
                <w:sz w:val="22"/>
                <w:szCs w:val="22"/>
              </w:rPr>
            </w:pPr>
            <w:r>
              <w:rPr>
                <w:rFonts w:ascii="Calibri" w:hAnsi="Calibri"/>
                <w:sz w:val="22"/>
                <w:szCs w:val="22"/>
              </w:rPr>
              <w:t>FORCMS ZIT 106-5</w:t>
            </w:r>
          </w:p>
        </w:tc>
        <w:tc>
          <w:tcPr>
            <w:tcW w:w="4384" w:type="dxa"/>
            <w:tcBorders>
              <w:left w:val="single" w:sz="2" w:space="0" w:color="000000"/>
              <w:bottom w:val="single" w:sz="2" w:space="0" w:color="000000"/>
            </w:tcBorders>
            <w:tcMar>
              <w:top w:w="55" w:type="dxa"/>
              <w:left w:w="55" w:type="dxa"/>
              <w:bottom w:w="55" w:type="dxa"/>
              <w:right w:w="55" w:type="dxa"/>
            </w:tcMar>
          </w:tcPr>
          <w:p w:rsidR="008B0BD2" w:rsidRDefault="008B0BD2" w:rsidP="00D632FD">
            <w:pPr>
              <w:pStyle w:val="TableContents"/>
              <w:rPr>
                <w:rFonts w:ascii="Calibri" w:hAnsi="Calibri"/>
                <w:sz w:val="22"/>
                <w:szCs w:val="22"/>
              </w:rPr>
            </w:pPr>
            <w:r>
              <w:rPr>
                <w:rFonts w:ascii="Calibri" w:hAnsi="Calibri"/>
                <w:sz w:val="22"/>
                <w:szCs w:val="22"/>
              </w:rPr>
              <w:t>53 chaises courte durée</w:t>
            </w:r>
          </w:p>
        </w:tc>
        <w:tc>
          <w:tcPr>
            <w:tcW w:w="1701" w:type="dxa"/>
            <w:tcBorders>
              <w:left w:val="single" w:sz="2" w:space="0" w:color="000000"/>
              <w:bottom w:val="single" w:sz="2" w:space="0" w:color="000000"/>
            </w:tcBorders>
            <w:tcMar>
              <w:top w:w="55" w:type="dxa"/>
              <w:left w:w="55" w:type="dxa"/>
              <w:bottom w:w="55" w:type="dxa"/>
              <w:right w:w="55" w:type="dxa"/>
            </w:tcMar>
          </w:tcPr>
          <w:p w:rsidR="008B0BD2" w:rsidRDefault="008B0BD2" w:rsidP="00D632FD">
            <w:pPr>
              <w:pStyle w:val="TableContents"/>
              <w:rPr>
                <w:rFonts w:ascii="Calibri" w:hAnsi="Calibri"/>
                <w:sz w:val="22"/>
                <w:szCs w:val="22"/>
              </w:rPr>
            </w:pPr>
            <w:r>
              <w:rPr>
                <w:rFonts w:ascii="Calibri" w:hAnsi="Calibri"/>
                <w:sz w:val="22"/>
                <w:szCs w:val="22"/>
              </w:rPr>
              <w:t>KINNARPS</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8B0BD2" w:rsidRDefault="008B0BD2" w:rsidP="00D632FD">
            <w:pPr>
              <w:pStyle w:val="TableContents"/>
              <w:rPr>
                <w:rFonts w:ascii="Calibri" w:hAnsi="Calibri"/>
                <w:sz w:val="22"/>
                <w:szCs w:val="22"/>
              </w:rPr>
            </w:pPr>
            <w:r>
              <w:rPr>
                <w:rFonts w:ascii="Calibri" w:hAnsi="Calibri"/>
                <w:sz w:val="22"/>
                <w:szCs w:val="22"/>
              </w:rPr>
              <w:t>8.200 €</w:t>
            </w:r>
          </w:p>
        </w:tc>
      </w:tr>
      <w:tr w:rsidR="008B0BD2" w:rsidTr="008B0BD2">
        <w:tc>
          <w:tcPr>
            <w:tcW w:w="2136" w:type="dxa"/>
            <w:tcBorders>
              <w:left w:val="single" w:sz="2" w:space="0" w:color="000000"/>
              <w:bottom w:val="single" w:sz="2" w:space="0" w:color="000000"/>
            </w:tcBorders>
            <w:tcMar>
              <w:top w:w="55" w:type="dxa"/>
              <w:left w:w="55" w:type="dxa"/>
              <w:bottom w:w="55" w:type="dxa"/>
              <w:right w:w="55" w:type="dxa"/>
            </w:tcMar>
          </w:tcPr>
          <w:p w:rsidR="008B0BD2" w:rsidRDefault="008B0BD2" w:rsidP="00D632FD">
            <w:pPr>
              <w:pStyle w:val="TableContents"/>
              <w:rPr>
                <w:rFonts w:ascii="Calibri" w:hAnsi="Calibri"/>
                <w:sz w:val="22"/>
                <w:szCs w:val="22"/>
              </w:rPr>
            </w:pPr>
            <w:r>
              <w:rPr>
                <w:rFonts w:ascii="Calibri" w:hAnsi="Calibri"/>
                <w:sz w:val="22"/>
                <w:szCs w:val="22"/>
              </w:rPr>
              <w:t>FORCMS ZIT 106-6</w:t>
            </w:r>
          </w:p>
        </w:tc>
        <w:tc>
          <w:tcPr>
            <w:tcW w:w="4384" w:type="dxa"/>
            <w:tcBorders>
              <w:left w:val="single" w:sz="2" w:space="0" w:color="000000"/>
              <w:bottom w:val="single" w:sz="2" w:space="0" w:color="000000"/>
            </w:tcBorders>
            <w:tcMar>
              <w:top w:w="55" w:type="dxa"/>
              <w:left w:w="55" w:type="dxa"/>
              <w:bottom w:w="55" w:type="dxa"/>
              <w:right w:w="55" w:type="dxa"/>
            </w:tcMar>
          </w:tcPr>
          <w:p w:rsidR="008B0BD2" w:rsidRDefault="008B0BD2" w:rsidP="00D632FD">
            <w:pPr>
              <w:pStyle w:val="TableContents"/>
              <w:rPr>
                <w:rFonts w:ascii="Calibri" w:hAnsi="Calibri"/>
                <w:sz w:val="22"/>
                <w:szCs w:val="22"/>
              </w:rPr>
            </w:pPr>
            <w:r>
              <w:rPr>
                <w:rFonts w:ascii="Calibri" w:hAnsi="Calibri"/>
                <w:sz w:val="22"/>
                <w:szCs w:val="22"/>
              </w:rPr>
              <w:t>96 chaises longue durée</w:t>
            </w:r>
          </w:p>
        </w:tc>
        <w:tc>
          <w:tcPr>
            <w:tcW w:w="1701" w:type="dxa"/>
            <w:tcBorders>
              <w:left w:val="single" w:sz="2" w:space="0" w:color="000000"/>
              <w:bottom w:val="single" w:sz="2" w:space="0" w:color="000000"/>
            </w:tcBorders>
            <w:tcMar>
              <w:top w:w="55" w:type="dxa"/>
              <w:left w:w="55" w:type="dxa"/>
              <w:bottom w:w="55" w:type="dxa"/>
              <w:right w:w="55" w:type="dxa"/>
            </w:tcMar>
          </w:tcPr>
          <w:p w:rsidR="008B0BD2" w:rsidRDefault="008B0BD2" w:rsidP="00D632FD">
            <w:pPr>
              <w:pStyle w:val="TableContents"/>
              <w:rPr>
                <w:rFonts w:ascii="Calibri" w:hAnsi="Calibri"/>
                <w:sz w:val="22"/>
                <w:szCs w:val="22"/>
              </w:rPr>
            </w:pPr>
            <w:r>
              <w:rPr>
                <w:rFonts w:ascii="Calibri" w:hAnsi="Calibri"/>
                <w:sz w:val="22"/>
                <w:szCs w:val="22"/>
              </w:rPr>
              <w:t>KINNARPS</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8B0BD2" w:rsidRDefault="008B0BD2" w:rsidP="00D632FD">
            <w:pPr>
              <w:pStyle w:val="TableContents"/>
              <w:rPr>
                <w:rFonts w:ascii="Calibri" w:hAnsi="Calibri"/>
                <w:sz w:val="22"/>
                <w:szCs w:val="22"/>
              </w:rPr>
            </w:pPr>
            <w:r>
              <w:rPr>
                <w:rFonts w:ascii="Calibri" w:hAnsi="Calibri"/>
                <w:sz w:val="22"/>
                <w:szCs w:val="22"/>
              </w:rPr>
              <w:t>20.560 €</w:t>
            </w:r>
          </w:p>
        </w:tc>
      </w:tr>
      <w:tr w:rsidR="008B0BD2" w:rsidTr="008B0BD2">
        <w:tc>
          <w:tcPr>
            <w:tcW w:w="2136" w:type="dxa"/>
            <w:tcBorders>
              <w:left w:val="single" w:sz="2" w:space="0" w:color="000000"/>
              <w:bottom w:val="single" w:sz="2" w:space="0" w:color="000000"/>
            </w:tcBorders>
            <w:tcMar>
              <w:top w:w="55" w:type="dxa"/>
              <w:left w:w="55" w:type="dxa"/>
              <w:bottom w:w="55" w:type="dxa"/>
              <w:right w:w="55" w:type="dxa"/>
            </w:tcMar>
          </w:tcPr>
          <w:p w:rsidR="008B0BD2" w:rsidRDefault="008B0BD2" w:rsidP="00D632FD">
            <w:pPr>
              <w:pStyle w:val="TableContents"/>
              <w:rPr>
                <w:rFonts w:ascii="Calibri" w:hAnsi="Calibri"/>
                <w:sz w:val="22"/>
                <w:szCs w:val="22"/>
              </w:rPr>
            </w:pPr>
            <w:r>
              <w:rPr>
                <w:rFonts w:ascii="Calibri" w:hAnsi="Calibri"/>
                <w:sz w:val="22"/>
                <w:szCs w:val="22"/>
              </w:rPr>
              <w:t>FORCMS ZIT 106-7</w:t>
            </w:r>
          </w:p>
        </w:tc>
        <w:tc>
          <w:tcPr>
            <w:tcW w:w="4384" w:type="dxa"/>
            <w:tcBorders>
              <w:left w:val="single" w:sz="2" w:space="0" w:color="000000"/>
              <w:bottom w:val="single" w:sz="2" w:space="0" w:color="000000"/>
            </w:tcBorders>
            <w:tcMar>
              <w:top w:w="55" w:type="dxa"/>
              <w:left w:w="55" w:type="dxa"/>
              <w:bottom w:w="55" w:type="dxa"/>
              <w:right w:w="55" w:type="dxa"/>
            </w:tcMar>
          </w:tcPr>
          <w:p w:rsidR="008B0BD2" w:rsidRDefault="008B0BD2" w:rsidP="00D632FD">
            <w:pPr>
              <w:pStyle w:val="TableContents"/>
              <w:rPr>
                <w:rFonts w:ascii="Calibri" w:hAnsi="Calibri"/>
                <w:sz w:val="22"/>
                <w:szCs w:val="22"/>
              </w:rPr>
            </w:pPr>
            <w:r>
              <w:rPr>
                <w:rFonts w:ascii="Calibri" w:hAnsi="Calibri"/>
                <w:sz w:val="22"/>
                <w:szCs w:val="22"/>
              </w:rPr>
              <w:t>8 chaises sur poutre</w:t>
            </w:r>
          </w:p>
        </w:tc>
        <w:tc>
          <w:tcPr>
            <w:tcW w:w="1701" w:type="dxa"/>
            <w:tcBorders>
              <w:left w:val="single" w:sz="2" w:space="0" w:color="000000"/>
              <w:bottom w:val="single" w:sz="2" w:space="0" w:color="000000"/>
            </w:tcBorders>
            <w:tcMar>
              <w:top w:w="55" w:type="dxa"/>
              <w:left w:w="55" w:type="dxa"/>
              <w:bottom w:w="55" w:type="dxa"/>
              <w:right w:w="55" w:type="dxa"/>
            </w:tcMar>
          </w:tcPr>
          <w:p w:rsidR="008B0BD2" w:rsidRDefault="008B0BD2" w:rsidP="00D632FD">
            <w:pPr>
              <w:pStyle w:val="TableContents"/>
              <w:rPr>
                <w:rFonts w:ascii="Calibri" w:hAnsi="Calibri"/>
                <w:sz w:val="22"/>
                <w:szCs w:val="22"/>
              </w:rPr>
            </w:pPr>
            <w:r>
              <w:rPr>
                <w:rFonts w:ascii="Calibri" w:hAnsi="Calibri"/>
                <w:sz w:val="22"/>
                <w:szCs w:val="22"/>
              </w:rPr>
              <w:t>KINNARPS</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8B0BD2" w:rsidRDefault="008B0BD2" w:rsidP="00D632FD">
            <w:pPr>
              <w:pStyle w:val="TableContents"/>
              <w:rPr>
                <w:rFonts w:ascii="Calibri" w:hAnsi="Calibri"/>
                <w:sz w:val="22"/>
                <w:szCs w:val="22"/>
              </w:rPr>
            </w:pPr>
            <w:r>
              <w:rPr>
                <w:rFonts w:ascii="Calibri" w:hAnsi="Calibri"/>
                <w:sz w:val="22"/>
                <w:szCs w:val="22"/>
              </w:rPr>
              <w:t>3.400 €</w:t>
            </w:r>
          </w:p>
        </w:tc>
      </w:tr>
      <w:tr w:rsidR="008B0BD2" w:rsidTr="008B0BD2">
        <w:tc>
          <w:tcPr>
            <w:tcW w:w="2136" w:type="dxa"/>
            <w:tcBorders>
              <w:left w:val="single" w:sz="2" w:space="0" w:color="000000"/>
              <w:bottom w:val="single" w:sz="2" w:space="0" w:color="000000"/>
            </w:tcBorders>
            <w:tcMar>
              <w:top w:w="55" w:type="dxa"/>
              <w:left w:w="55" w:type="dxa"/>
              <w:bottom w:w="55" w:type="dxa"/>
              <w:right w:w="55" w:type="dxa"/>
            </w:tcMar>
          </w:tcPr>
          <w:p w:rsidR="008B0BD2" w:rsidRDefault="008B0BD2" w:rsidP="00D632FD">
            <w:pPr>
              <w:pStyle w:val="TableContents"/>
              <w:rPr>
                <w:rFonts w:ascii="Calibri" w:hAnsi="Calibri"/>
                <w:sz w:val="22"/>
                <w:szCs w:val="22"/>
              </w:rPr>
            </w:pPr>
            <w:r>
              <w:rPr>
                <w:rFonts w:ascii="Calibri" w:hAnsi="Calibri"/>
                <w:sz w:val="22"/>
                <w:szCs w:val="22"/>
              </w:rPr>
              <w:t>FORCMS ZIT 106-</w:t>
            </w:r>
          </w:p>
        </w:tc>
        <w:tc>
          <w:tcPr>
            <w:tcW w:w="4384" w:type="dxa"/>
            <w:tcBorders>
              <w:left w:val="single" w:sz="2" w:space="0" w:color="000000"/>
              <w:bottom w:val="single" w:sz="2" w:space="0" w:color="000000"/>
            </w:tcBorders>
            <w:tcMar>
              <w:top w:w="55" w:type="dxa"/>
              <w:left w:w="55" w:type="dxa"/>
              <w:bottom w:w="55" w:type="dxa"/>
              <w:right w:w="55" w:type="dxa"/>
            </w:tcMar>
          </w:tcPr>
          <w:p w:rsidR="008B0BD2" w:rsidRDefault="008B0BD2" w:rsidP="00D632FD">
            <w:pPr>
              <w:pStyle w:val="TableContents"/>
              <w:rPr>
                <w:rFonts w:ascii="Calibri" w:hAnsi="Calibri"/>
                <w:sz w:val="22"/>
                <w:szCs w:val="22"/>
              </w:rPr>
            </w:pPr>
            <w:r>
              <w:rPr>
                <w:rFonts w:ascii="Calibri" w:hAnsi="Calibri"/>
                <w:sz w:val="22"/>
                <w:szCs w:val="22"/>
              </w:rPr>
              <w:t>2 banquettes SOON 3 places</w:t>
            </w:r>
          </w:p>
        </w:tc>
        <w:tc>
          <w:tcPr>
            <w:tcW w:w="1701" w:type="dxa"/>
            <w:tcBorders>
              <w:left w:val="single" w:sz="2" w:space="0" w:color="000000"/>
              <w:bottom w:val="single" w:sz="2" w:space="0" w:color="000000"/>
            </w:tcBorders>
            <w:tcMar>
              <w:top w:w="55" w:type="dxa"/>
              <w:left w:w="55" w:type="dxa"/>
              <w:bottom w:w="55" w:type="dxa"/>
              <w:right w:w="55" w:type="dxa"/>
            </w:tcMar>
          </w:tcPr>
          <w:p w:rsidR="008B0BD2" w:rsidRDefault="008B0BD2" w:rsidP="00D632FD">
            <w:pPr>
              <w:pStyle w:val="TableContents"/>
              <w:rPr>
                <w:rFonts w:ascii="Calibri" w:hAnsi="Calibri"/>
                <w:sz w:val="22"/>
                <w:szCs w:val="22"/>
              </w:rPr>
            </w:pPr>
            <w:r>
              <w:rPr>
                <w:rFonts w:ascii="Calibri" w:hAnsi="Calibri"/>
                <w:sz w:val="22"/>
                <w:szCs w:val="22"/>
              </w:rPr>
              <w:t>KINNARPS</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8B0BD2" w:rsidRDefault="008B0BD2" w:rsidP="00D632FD">
            <w:pPr>
              <w:pStyle w:val="TableContents"/>
              <w:rPr>
                <w:rFonts w:ascii="Calibri" w:hAnsi="Calibri"/>
                <w:sz w:val="22"/>
                <w:szCs w:val="22"/>
              </w:rPr>
            </w:pPr>
            <w:r>
              <w:rPr>
                <w:rFonts w:ascii="Calibri" w:hAnsi="Calibri"/>
                <w:sz w:val="22"/>
                <w:szCs w:val="22"/>
              </w:rPr>
              <w:t>1.300 €</w:t>
            </w:r>
          </w:p>
        </w:tc>
      </w:tr>
      <w:tr w:rsidR="008B0BD2" w:rsidTr="008B0BD2">
        <w:tc>
          <w:tcPr>
            <w:tcW w:w="2136" w:type="dxa"/>
            <w:tcBorders>
              <w:left w:val="single" w:sz="2" w:space="0" w:color="000000"/>
              <w:bottom w:val="single" w:sz="2" w:space="0" w:color="000000"/>
            </w:tcBorders>
            <w:shd w:val="clear" w:color="auto" w:fill="99CCCC"/>
            <w:tcMar>
              <w:top w:w="55" w:type="dxa"/>
              <w:left w:w="55" w:type="dxa"/>
              <w:bottom w:w="55" w:type="dxa"/>
              <w:right w:w="55" w:type="dxa"/>
            </w:tcMar>
          </w:tcPr>
          <w:p w:rsidR="008B0BD2" w:rsidRDefault="008B0BD2" w:rsidP="00D632FD">
            <w:pPr>
              <w:pStyle w:val="TableContents"/>
              <w:rPr>
                <w:rFonts w:ascii="Calibri" w:hAnsi="Calibri"/>
                <w:sz w:val="22"/>
                <w:szCs w:val="22"/>
              </w:rPr>
            </w:pPr>
            <w:r>
              <w:rPr>
                <w:rFonts w:ascii="Calibri" w:hAnsi="Calibri"/>
                <w:sz w:val="22"/>
                <w:szCs w:val="22"/>
              </w:rPr>
              <w:t>TOTAL</w:t>
            </w:r>
          </w:p>
        </w:tc>
        <w:tc>
          <w:tcPr>
            <w:tcW w:w="4384" w:type="dxa"/>
            <w:tcBorders>
              <w:left w:val="single" w:sz="2" w:space="0" w:color="000000"/>
              <w:bottom w:val="single" w:sz="2" w:space="0" w:color="000000"/>
            </w:tcBorders>
            <w:shd w:val="clear" w:color="auto" w:fill="99CCCC"/>
            <w:tcMar>
              <w:top w:w="55" w:type="dxa"/>
              <w:left w:w="55" w:type="dxa"/>
              <w:bottom w:w="55" w:type="dxa"/>
              <w:right w:w="55" w:type="dxa"/>
            </w:tcMar>
          </w:tcPr>
          <w:p w:rsidR="008B0BD2" w:rsidRDefault="008B0BD2" w:rsidP="00D632FD">
            <w:pPr>
              <w:pStyle w:val="TableContents"/>
              <w:rPr>
                <w:rFonts w:ascii="Calibri" w:hAnsi="Calibri"/>
                <w:sz w:val="22"/>
                <w:szCs w:val="22"/>
              </w:rPr>
            </w:pPr>
          </w:p>
        </w:tc>
        <w:tc>
          <w:tcPr>
            <w:tcW w:w="1701" w:type="dxa"/>
            <w:tcBorders>
              <w:left w:val="single" w:sz="2" w:space="0" w:color="000000"/>
              <w:bottom w:val="single" w:sz="2" w:space="0" w:color="000000"/>
            </w:tcBorders>
            <w:shd w:val="clear" w:color="auto" w:fill="99CCCC"/>
            <w:tcMar>
              <w:top w:w="55" w:type="dxa"/>
              <w:left w:w="55" w:type="dxa"/>
              <w:bottom w:w="55" w:type="dxa"/>
              <w:right w:w="55" w:type="dxa"/>
            </w:tcMar>
          </w:tcPr>
          <w:p w:rsidR="008B0BD2" w:rsidRDefault="008B0BD2" w:rsidP="00D632FD">
            <w:pPr>
              <w:pStyle w:val="TableContents"/>
              <w:rPr>
                <w:rFonts w:ascii="Calibri" w:hAnsi="Calibri"/>
                <w:sz w:val="22"/>
                <w:szCs w:val="22"/>
              </w:rPr>
            </w:pPr>
          </w:p>
        </w:tc>
        <w:tc>
          <w:tcPr>
            <w:tcW w:w="1276" w:type="dxa"/>
            <w:tcBorders>
              <w:left w:val="single" w:sz="2" w:space="0" w:color="000000"/>
              <w:bottom w:val="single" w:sz="2" w:space="0" w:color="000000"/>
              <w:right w:val="single" w:sz="2" w:space="0" w:color="000000"/>
            </w:tcBorders>
            <w:shd w:val="clear" w:color="auto" w:fill="99CCCC"/>
            <w:tcMar>
              <w:top w:w="55" w:type="dxa"/>
              <w:left w:w="55" w:type="dxa"/>
              <w:bottom w:w="55" w:type="dxa"/>
              <w:right w:w="55" w:type="dxa"/>
            </w:tcMar>
          </w:tcPr>
          <w:p w:rsidR="008B0BD2" w:rsidRDefault="008B0BD2" w:rsidP="00D632FD">
            <w:pPr>
              <w:pStyle w:val="TableContents"/>
              <w:rPr>
                <w:rFonts w:ascii="Calibri" w:hAnsi="Calibri"/>
                <w:b/>
                <w:bCs/>
                <w:sz w:val="22"/>
                <w:szCs w:val="22"/>
              </w:rPr>
            </w:pPr>
            <w:r>
              <w:rPr>
                <w:rFonts w:ascii="Calibri" w:hAnsi="Calibri"/>
                <w:b/>
                <w:bCs/>
                <w:sz w:val="22"/>
                <w:szCs w:val="22"/>
              </w:rPr>
              <w:t>92.464 €</w:t>
            </w:r>
          </w:p>
        </w:tc>
      </w:tr>
    </w:tbl>
    <w:p w:rsidR="00BD27ED" w:rsidRDefault="00BD27ED" w:rsidP="009A7066">
      <w:pPr>
        <w:ind w:left="851"/>
        <w:rPr>
          <w:rFonts w:ascii="Arial" w:hAnsi="Arial" w:cs="Arial"/>
          <w:sz w:val="22"/>
          <w:szCs w:val="22"/>
          <w:lang w:val="fr-BE"/>
        </w:rPr>
      </w:pPr>
    </w:p>
    <w:p w:rsidR="00BD27ED" w:rsidRDefault="00BD27ED" w:rsidP="009A7066">
      <w:pPr>
        <w:ind w:left="851"/>
        <w:rPr>
          <w:rFonts w:ascii="Arial" w:hAnsi="Arial" w:cs="Arial"/>
          <w:sz w:val="22"/>
          <w:szCs w:val="22"/>
          <w:lang w:val="fr-BE"/>
        </w:rPr>
      </w:pPr>
    </w:p>
    <w:p w:rsidR="00A466EE" w:rsidRDefault="005B1682" w:rsidP="00617754">
      <w:pPr>
        <w:ind w:left="851" w:hanging="851"/>
        <w:rPr>
          <w:rFonts w:ascii="Arial" w:hAnsi="Arial" w:cs="Arial"/>
          <w:sz w:val="22"/>
          <w:szCs w:val="22"/>
          <w:lang w:val="fr-BE"/>
        </w:rPr>
      </w:pPr>
      <w:r>
        <w:rPr>
          <w:rFonts w:ascii="Arial" w:hAnsi="Arial" w:cs="Arial"/>
          <w:sz w:val="22"/>
          <w:szCs w:val="22"/>
          <w:lang w:val="fr-BE"/>
        </w:rPr>
        <w:t>5.2</w:t>
      </w:r>
      <w:r>
        <w:rPr>
          <w:rFonts w:ascii="Arial" w:hAnsi="Arial" w:cs="Arial"/>
          <w:sz w:val="22"/>
          <w:szCs w:val="22"/>
          <w:lang w:val="fr-BE"/>
        </w:rPr>
        <w:tab/>
      </w:r>
      <w:r w:rsidR="00A466EE" w:rsidRPr="00617754">
        <w:rPr>
          <w:rFonts w:ascii="Arial" w:hAnsi="Arial" w:cs="Arial"/>
          <w:sz w:val="22"/>
          <w:szCs w:val="22"/>
          <w:lang w:val="fr-BE"/>
        </w:rPr>
        <w:t>Décid</w:t>
      </w:r>
      <w:r w:rsidR="00617754" w:rsidRPr="00617754">
        <w:rPr>
          <w:rFonts w:ascii="Arial" w:hAnsi="Arial" w:cs="Arial"/>
          <w:sz w:val="22"/>
          <w:szCs w:val="22"/>
          <w:lang w:val="fr-BE"/>
        </w:rPr>
        <w:t>é</w:t>
      </w:r>
      <w:r w:rsidR="00A466EE">
        <w:rPr>
          <w:rFonts w:ascii="Arial" w:hAnsi="Arial" w:cs="Arial"/>
          <w:sz w:val="22"/>
          <w:szCs w:val="22"/>
          <w:lang w:val="fr-BE"/>
        </w:rPr>
        <w:t>, à l’unanimité,</w:t>
      </w:r>
      <w:r w:rsidR="00617754">
        <w:rPr>
          <w:rFonts w:ascii="Arial" w:hAnsi="Arial" w:cs="Arial"/>
          <w:sz w:val="22"/>
          <w:szCs w:val="22"/>
          <w:lang w:val="fr-BE"/>
        </w:rPr>
        <w:t xml:space="preserve"> d</w:t>
      </w:r>
      <w:r w:rsidR="00A466EE">
        <w:rPr>
          <w:rFonts w:ascii="Arial" w:hAnsi="Arial" w:cs="Arial"/>
          <w:sz w:val="22"/>
          <w:szCs w:val="22"/>
          <w:lang w:val="fr-BE"/>
        </w:rPr>
        <w:t xml:space="preserve">’acquérir, par procédure par facture acceptée, 20 armoires vestiaires pour un montant estimé à </w:t>
      </w:r>
      <w:r w:rsidR="00A466EE" w:rsidRPr="008B0BD2">
        <w:rPr>
          <w:rFonts w:ascii="Arial" w:hAnsi="Arial" w:cs="Arial"/>
          <w:b/>
          <w:bCs/>
          <w:sz w:val="22"/>
          <w:szCs w:val="22"/>
          <w:lang w:val="fr-BE"/>
        </w:rPr>
        <w:t xml:space="preserve">6.100 € </w:t>
      </w:r>
      <w:proofErr w:type="spellStart"/>
      <w:r w:rsidR="00A466EE" w:rsidRPr="008B0BD2">
        <w:rPr>
          <w:rFonts w:ascii="Arial" w:hAnsi="Arial" w:cs="Arial"/>
          <w:b/>
          <w:bCs/>
          <w:sz w:val="22"/>
          <w:szCs w:val="22"/>
          <w:lang w:val="fr-BE"/>
        </w:rPr>
        <w:t>tvac</w:t>
      </w:r>
      <w:proofErr w:type="spellEnd"/>
      <w:r w:rsidR="00A466EE">
        <w:rPr>
          <w:rFonts w:ascii="Arial" w:hAnsi="Arial" w:cs="Arial"/>
          <w:sz w:val="22"/>
          <w:szCs w:val="22"/>
          <w:lang w:val="fr-BE"/>
        </w:rPr>
        <w:t>.</w:t>
      </w:r>
    </w:p>
    <w:p w:rsidR="009A7066" w:rsidRDefault="009A7066" w:rsidP="009A7066">
      <w:pPr>
        <w:ind w:left="851"/>
        <w:rPr>
          <w:rFonts w:ascii="Arial" w:hAnsi="Arial" w:cs="Arial"/>
          <w:sz w:val="22"/>
          <w:szCs w:val="22"/>
          <w:lang w:val="fr-BE"/>
        </w:rPr>
      </w:pPr>
    </w:p>
    <w:p w:rsidR="00A466EE" w:rsidRDefault="00A466EE" w:rsidP="009A7066">
      <w:pPr>
        <w:ind w:left="851"/>
        <w:rPr>
          <w:rFonts w:ascii="Arial" w:hAnsi="Arial" w:cs="Arial"/>
          <w:sz w:val="22"/>
          <w:szCs w:val="22"/>
          <w:lang w:val="fr-BE"/>
        </w:rPr>
      </w:pPr>
    </w:p>
    <w:p w:rsidR="00AA3337" w:rsidRDefault="00A466EE" w:rsidP="00617754">
      <w:pPr>
        <w:ind w:left="851" w:hanging="851"/>
        <w:rPr>
          <w:rFonts w:ascii="Arial" w:hAnsi="Arial" w:cs="Arial"/>
          <w:sz w:val="22"/>
          <w:szCs w:val="22"/>
          <w:lang w:val="fr-BE"/>
        </w:rPr>
      </w:pPr>
      <w:r>
        <w:rPr>
          <w:rFonts w:ascii="Arial" w:hAnsi="Arial" w:cs="Arial"/>
          <w:sz w:val="22"/>
          <w:szCs w:val="22"/>
          <w:lang w:val="fr-BE"/>
        </w:rPr>
        <w:t>5.3</w:t>
      </w:r>
      <w:r>
        <w:rPr>
          <w:rFonts w:ascii="Arial" w:hAnsi="Arial" w:cs="Arial"/>
          <w:sz w:val="22"/>
          <w:szCs w:val="22"/>
          <w:lang w:val="fr-BE"/>
        </w:rPr>
        <w:tab/>
      </w:r>
      <w:r w:rsidR="00AA3337" w:rsidRPr="00617754">
        <w:rPr>
          <w:rFonts w:ascii="Arial" w:hAnsi="Arial" w:cs="Arial"/>
          <w:sz w:val="22"/>
          <w:szCs w:val="22"/>
          <w:lang w:val="fr-BE"/>
        </w:rPr>
        <w:t>Décid</w:t>
      </w:r>
      <w:r w:rsidR="00617754">
        <w:rPr>
          <w:rFonts w:ascii="Arial" w:hAnsi="Arial" w:cs="Arial"/>
          <w:sz w:val="22"/>
          <w:szCs w:val="22"/>
          <w:lang w:val="fr-BE"/>
        </w:rPr>
        <w:t>é</w:t>
      </w:r>
      <w:r w:rsidR="00AA3337">
        <w:rPr>
          <w:rFonts w:ascii="Arial" w:hAnsi="Arial" w:cs="Arial"/>
          <w:sz w:val="22"/>
          <w:szCs w:val="22"/>
          <w:lang w:val="fr-BE"/>
        </w:rPr>
        <w:t>, à l’unanimité,</w:t>
      </w:r>
      <w:r w:rsidR="00617754">
        <w:rPr>
          <w:rFonts w:ascii="Arial" w:hAnsi="Arial" w:cs="Arial"/>
          <w:sz w:val="22"/>
          <w:szCs w:val="22"/>
          <w:lang w:val="fr-BE"/>
        </w:rPr>
        <w:t xml:space="preserve"> d</w:t>
      </w:r>
      <w:r w:rsidR="00AA3337">
        <w:rPr>
          <w:rFonts w:ascii="Arial" w:hAnsi="Arial" w:cs="Arial"/>
          <w:sz w:val="22"/>
          <w:szCs w:val="22"/>
          <w:lang w:val="fr-BE"/>
        </w:rPr>
        <w:t xml:space="preserve">’acquérir par procédure </w:t>
      </w:r>
      <w:r w:rsidR="000E7273">
        <w:rPr>
          <w:rFonts w:ascii="Arial" w:hAnsi="Arial" w:cs="Arial"/>
          <w:sz w:val="22"/>
          <w:szCs w:val="22"/>
          <w:lang w:val="fr-BE"/>
        </w:rPr>
        <w:t xml:space="preserve">conclue </w:t>
      </w:r>
      <w:r w:rsidR="00AA3337">
        <w:rPr>
          <w:rFonts w:ascii="Arial" w:hAnsi="Arial" w:cs="Arial"/>
          <w:sz w:val="22"/>
          <w:szCs w:val="22"/>
          <w:lang w:val="fr-BE"/>
        </w:rPr>
        <w:t xml:space="preserve">par facture acceptée : </w:t>
      </w:r>
    </w:p>
    <w:p w:rsidR="00AA3337" w:rsidRPr="00AA3337" w:rsidRDefault="00AA3337" w:rsidP="00AA3337">
      <w:pPr>
        <w:pStyle w:val="Paragraphedeliste"/>
        <w:numPr>
          <w:ilvl w:val="0"/>
          <w:numId w:val="6"/>
        </w:numPr>
        <w:rPr>
          <w:rFonts w:ascii="Arial" w:hAnsi="Arial" w:cs="Arial"/>
          <w:sz w:val="22"/>
          <w:szCs w:val="22"/>
          <w:lang w:val="fr-BE"/>
        </w:rPr>
      </w:pPr>
      <w:r w:rsidRPr="00AA3337">
        <w:rPr>
          <w:rFonts w:ascii="Arial" w:hAnsi="Arial" w:cs="Arial"/>
          <w:sz w:val="22"/>
          <w:szCs w:val="22"/>
          <w:lang w:val="fr-BE"/>
        </w:rPr>
        <w:t xml:space="preserve">30 étagères à archives, </w:t>
      </w:r>
    </w:p>
    <w:p w:rsidR="00AA3337" w:rsidRPr="00AA3337" w:rsidRDefault="00AA3337" w:rsidP="00AA3337">
      <w:pPr>
        <w:pStyle w:val="Paragraphedeliste"/>
        <w:numPr>
          <w:ilvl w:val="0"/>
          <w:numId w:val="6"/>
        </w:numPr>
        <w:rPr>
          <w:rFonts w:ascii="Arial" w:hAnsi="Arial" w:cs="Arial"/>
          <w:sz w:val="22"/>
          <w:szCs w:val="22"/>
          <w:lang w:val="fr-BE"/>
        </w:rPr>
      </w:pPr>
      <w:r w:rsidRPr="00AA3337">
        <w:rPr>
          <w:rFonts w:ascii="Arial" w:hAnsi="Arial" w:cs="Arial"/>
          <w:sz w:val="22"/>
          <w:szCs w:val="22"/>
          <w:lang w:val="fr-BE"/>
        </w:rPr>
        <w:t xml:space="preserve">25 étagères lourdes de 60 cm de large et 2 étagères de 80 cm, </w:t>
      </w:r>
    </w:p>
    <w:p w:rsidR="00AA3337" w:rsidRPr="00AA3337" w:rsidRDefault="00AA3337" w:rsidP="00AA3337">
      <w:pPr>
        <w:pStyle w:val="Paragraphedeliste"/>
        <w:numPr>
          <w:ilvl w:val="0"/>
          <w:numId w:val="6"/>
        </w:numPr>
        <w:rPr>
          <w:rFonts w:ascii="Arial" w:hAnsi="Arial" w:cs="Arial"/>
          <w:sz w:val="22"/>
          <w:szCs w:val="22"/>
          <w:lang w:val="fr-BE"/>
        </w:rPr>
      </w:pPr>
      <w:r w:rsidRPr="00AA3337">
        <w:rPr>
          <w:rFonts w:ascii="Arial" w:hAnsi="Arial" w:cs="Arial"/>
          <w:sz w:val="22"/>
          <w:szCs w:val="22"/>
          <w:lang w:val="fr-BE"/>
        </w:rPr>
        <w:t>1 étagère à tablettes inclinées pour les fournitures de bureau</w:t>
      </w:r>
    </w:p>
    <w:p w:rsidR="00AA3337" w:rsidRPr="00AA3337" w:rsidRDefault="00AA3337" w:rsidP="00AA3337">
      <w:pPr>
        <w:pStyle w:val="Paragraphedeliste"/>
        <w:numPr>
          <w:ilvl w:val="0"/>
          <w:numId w:val="6"/>
        </w:numPr>
        <w:rPr>
          <w:rFonts w:ascii="Arial" w:hAnsi="Arial" w:cs="Arial"/>
          <w:sz w:val="22"/>
          <w:szCs w:val="22"/>
          <w:lang w:val="fr-BE"/>
        </w:rPr>
      </w:pPr>
      <w:r w:rsidRPr="00AA3337">
        <w:rPr>
          <w:rFonts w:ascii="Arial" w:hAnsi="Arial" w:cs="Arial"/>
          <w:sz w:val="22"/>
          <w:szCs w:val="22"/>
          <w:lang w:val="fr-BE"/>
        </w:rPr>
        <w:t>1</w:t>
      </w:r>
      <w:r w:rsidR="00577FBE">
        <w:rPr>
          <w:rFonts w:ascii="Arial" w:hAnsi="Arial" w:cs="Arial"/>
          <w:sz w:val="22"/>
          <w:szCs w:val="22"/>
          <w:lang w:val="fr-BE"/>
        </w:rPr>
        <w:t>2</w:t>
      </w:r>
      <w:r w:rsidRPr="00AA3337">
        <w:rPr>
          <w:rFonts w:ascii="Arial" w:hAnsi="Arial" w:cs="Arial"/>
          <w:sz w:val="22"/>
          <w:szCs w:val="22"/>
          <w:lang w:val="fr-BE"/>
        </w:rPr>
        <w:t xml:space="preserve"> rayonnages à pneus ;</w:t>
      </w:r>
    </w:p>
    <w:p w:rsidR="00AA3337" w:rsidRDefault="00AA3337" w:rsidP="00AA3337">
      <w:pPr>
        <w:ind w:left="851"/>
        <w:rPr>
          <w:rFonts w:ascii="Arial" w:hAnsi="Arial" w:cs="Arial"/>
          <w:sz w:val="22"/>
          <w:szCs w:val="22"/>
          <w:lang w:val="fr-BE"/>
        </w:rPr>
      </w:pPr>
      <w:r>
        <w:rPr>
          <w:rFonts w:ascii="Arial" w:hAnsi="Arial" w:cs="Arial"/>
          <w:sz w:val="22"/>
          <w:szCs w:val="22"/>
          <w:lang w:val="fr-BE"/>
        </w:rPr>
        <w:t xml:space="preserve">Pour un montant total estimé à </w:t>
      </w:r>
      <w:r w:rsidRPr="00617754">
        <w:rPr>
          <w:rFonts w:ascii="Arial" w:hAnsi="Arial" w:cs="Arial"/>
          <w:b/>
          <w:bCs/>
          <w:sz w:val="22"/>
          <w:szCs w:val="22"/>
          <w:lang w:val="fr-BE"/>
        </w:rPr>
        <w:t xml:space="preserve">12.000 € </w:t>
      </w:r>
      <w:proofErr w:type="spellStart"/>
      <w:r w:rsidRPr="00617754">
        <w:rPr>
          <w:rFonts w:ascii="Arial" w:hAnsi="Arial" w:cs="Arial"/>
          <w:b/>
          <w:bCs/>
          <w:sz w:val="22"/>
          <w:szCs w:val="22"/>
          <w:lang w:val="fr-BE"/>
        </w:rPr>
        <w:t>tvac</w:t>
      </w:r>
      <w:proofErr w:type="spellEnd"/>
      <w:r>
        <w:rPr>
          <w:rFonts w:ascii="Arial" w:hAnsi="Arial" w:cs="Arial"/>
          <w:sz w:val="22"/>
          <w:szCs w:val="22"/>
          <w:lang w:val="fr-BE"/>
        </w:rPr>
        <w:t> ;</w:t>
      </w:r>
    </w:p>
    <w:p w:rsidR="00AA3337" w:rsidRDefault="00AA3337" w:rsidP="00AA3337">
      <w:pPr>
        <w:ind w:left="851"/>
        <w:rPr>
          <w:rFonts w:ascii="Arial" w:hAnsi="Arial" w:cs="Arial"/>
          <w:sz w:val="22"/>
          <w:szCs w:val="22"/>
          <w:lang w:val="fr-BE"/>
        </w:rPr>
      </w:pPr>
    </w:p>
    <w:p w:rsidR="009A7066" w:rsidRDefault="009A7066" w:rsidP="009A7066">
      <w:pPr>
        <w:ind w:left="851"/>
        <w:rPr>
          <w:rFonts w:ascii="Arial" w:hAnsi="Arial" w:cs="Arial"/>
          <w:sz w:val="22"/>
          <w:szCs w:val="22"/>
          <w:lang w:val="fr-BE"/>
        </w:rPr>
      </w:pPr>
    </w:p>
    <w:p w:rsidR="001B64E4" w:rsidRDefault="008B4EE9" w:rsidP="00617754">
      <w:pPr>
        <w:ind w:left="851" w:hanging="851"/>
        <w:rPr>
          <w:rFonts w:ascii="Arial" w:hAnsi="Arial" w:cs="Arial"/>
          <w:sz w:val="22"/>
          <w:szCs w:val="22"/>
          <w:lang w:val="fr-BE"/>
        </w:rPr>
      </w:pPr>
      <w:r>
        <w:rPr>
          <w:rFonts w:ascii="Arial" w:hAnsi="Arial" w:cs="Arial"/>
          <w:sz w:val="22"/>
          <w:szCs w:val="22"/>
          <w:lang w:val="fr-BE"/>
        </w:rPr>
        <w:t>5.4</w:t>
      </w:r>
      <w:r>
        <w:rPr>
          <w:rFonts w:ascii="Arial" w:hAnsi="Arial" w:cs="Arial"/>
          <w:sz w:val="22"/>
          <w:szCs w:val="22"/>
          <w:lang w:val="fr-BE"/>
        </w:rPr>
        <w:tab/>
      </w:r>
      <w:r w:rsidR="001B64E4" w:rsidRPr="00617754">
        <w:rPr>
          <w:rFonts w:ascii="Arial" w:hAnsi="Arial" w:cs="Arial"/>
          <w:sz w:val="22"/>
          <w:szCs w:val="22"/>
          <w:lang w:val="fr-BE"/>
        </w:rPr>
        <w:t>Décid</w:t>
      </w:r>
      <w:r w:rsidR="00617754">
        <w:rPr>
          <w:rFonts w:ascii="Arial" w:hAnsi="Arial" w:cs="Arial"/>
          <w:sz w:val="22"/>
          <w:szCs w:val="22"/>
          <w:lang w:val="fr-BE"/>
        </w:rPr>
        <w:t>é</w:t>
      </w:r>
      <w:r w:rsidR="001B64E4">
        <w:rPr>
          <w:rFonts w:ascii="Arial" w:hAnsi="Arial" w:cs="Arial"/>
          <w:sz w:val="22"/>
          <w:szCs w:val="22"/>
          <w:lang w:val="fr-BE"/>
        </w:rPr>
        <w:t>, à l’unanimité,</w:t>
      </w:r>
      <w:r w:rsidR="00617754">
        <w:rPr>
          <w:rFonts w:ascii="Arial" w:hAnsi="Arial" w:cs="Arial"/>
          <w:sz w:val="22"/>
          <w:szCs w:val="22"/>
          <w:lang w:val="fr-BE"/>
        </w:rPr>
        <w:t xml:space="preserve"> d</w:t>
      </w:r>
      <w:r w:rsidR="001B64E4">
        <w:rPr>
          <w:rFonts w:ascii="Arial" w:hAnsi="Arial" w:cs="Arial"/>
          <w:sz w:val="22"/>
          <w:szCs w:val="22"/>
          <w:lang w:val="fr-BE"/>
        </w:rPr>
        <w:t xml:space="preserve">’acquérir par procédure par facture acceptée : </w:t>
      </w:r>
    </w:p>
    <w:p w:rsidR="001B64E4" w:rsidRDefault="001B64E4" w:rsidP="008B4EE9">
      <w:pPr>
        <w:ind w:left="851"/>
        <w:rPr>
          <w:rFonts w:ascii="Arial" w:hAnsi="Arial" w:cs="Arial"/>
          <w:sz w:val="22"/>
          <w:szCs w:val="22"/>
          <w:lang w:val="fr-BE"/>
        </w:rPr>
      </w:pPr>
    </w:p>
    <w:p w:rsidR="001B64E4" w:rsidRPr="001B64E4" w:rsidRDefault="001B64E4" w:rsidP="001B64E4">
      <w:pPr>
        <w:pStyle w:val="Paragraphedeliste"/>
        <w:numPr>
          <w:ilvl w:val="0"/>
          <w:numId w:val="7"/>
        </w:numPr>
        <w:overflowPunct/>
        <w:autoSpaceDE/>
        <w:autoSpaceDN/>
        <w:adjustRightInd/>
        <w:spacing w:after="160" w:line="259" w:lineRule="auto"/>
        <w:textAlignment w:val="auto"/>
        <w:rPr>
          <w:rFonts w:ascii="Arial" w:hAnsi="Arial" w:cs="Arial"/>
          <w:sz w:val="22"/>
          <w:szCs w:val="22"/>
        </w:rPr>
      </w:pPr>
      <w:r w:rsidRPr="001B64E4">
        <w:rPr>
          <w:rFonts w:ascii="Arial" w:hAnsi="Arial" w:cs="Arial"/>
          <w:sz w:val="22"/>
          <w:szCs w:val="22"/>
        </w:rPr>
        <w:t>3 chariots pour la manutention des caisses de papier dans les copy corner</w:t>
      </w:r>
    </w:p>
    <w:p w:rsidR="001B64E4" w:rsidRPr="001B64E4" w:rsidRDefault="001B64E4" w:rsidP="001B64E4">
      <w:pPr>
        <w:pStyle w:val="Paragraphedeliste"/>
        <w:numPr>
          <w:ilvl w:val="0"/>
          <w:numId w:val="7"/>
        </w:numPr>
        <w:overflowPunct/>
        <w:autoSpaceDE/>
        <w:autoSpaceDN/>
        <w:adjustRightInd/>
        <w:spacing w:after="160" w:line="259" w:lineRule="auto"/>
        <w:textAlignment w:val="auto"/>
        <w:rPr>
          <w:rFonts w:ascii="Arial" w:hAnsi="Arial" w:cs="Arial"/>
          <w:sz w:val="22"/>
          <w:szCs w:val="22"/>
        </w:rPr>
      </w:pPr>
      <w:r w:rsidRPr="001B64E4">
        <w:rPr>
          <w:rFonts w:ascii="Arial" w:hAnsi="Arial" w:cs="Arial"/>
          <w:sz w:val="22"/>
          <w:szCs w:val="22"/>
        </w:rPr>
        <w:t>1 chariot avec un plateau d’1 m de long pour la manutention des fournitures et équipements vers les magasins</w:t>
      </w:r>
    </w:p>
    <w:p w:rsidR="001B64E4" w:rsidRPr="001B64E4" w:rsidRDefault="001B64E4" w:rsidP="001B64E4">
      <w:pPr>
        <w:pStyle w:val="Paragraphedeliste"/>
        <w:numPr>
          <w:ilvl w:val="0"/>
          <w:numId w:val="7"/>
        </w:numPr>
        <w:overflowPunct/>
        <w:autoSpaceDE/>
        <w:autoSpaceDN/>
        <w:adjustRightInd/>
        <w:spacing w:after="160" w:line="259" w:lineRule="auto"/>
        <w:textAlignment w:val="auto"/>
        <w:rPr>
          <w:rFonts w:ascii="Arial" w:hAnsi="Arial" w:cs="Arial"/>
          <w:sz w:val="22"/>
          <w:szCs w:val="22"/>
        </w:rPr>
      </w:pPr>
      <w:r w:rsidRPr="001B64E4">
        <w:rPr>
          <w:rFonts w:ascii="Arial" w:hAnsi="Arial" w:cs="Arial"/>
          <w:sz w:val="22"/>
          <w:szCs w:val="22"/>
        </w:rPr>
        <w:t>1 chariot pour le transport des boucliers HYCAP</w:t>
      </w:r>
    </w:p>
    <w:p w:rsidR="001B64E4" w:rsidRPr="001B64E4" w:rsidRDefault="001B64E4" w:rsidP="001B64E4">
      <w:pPr>
        <w:pStyle w:val="Paragraphedeliste"/>
        <w:numPr>
          <w:ilvl w:val="0"/>
          <w:numId w:val="7"/>
        </w:numPr>
        <w:overflowPunct/>
        <w:autoSpaceDE/>
        <w:autoSpaceDN/>
        <w:adjustRightInd/>
        <w:spacing w:after="160" w:line="259" w:lineRule="auto"/>
        <w:textAlignment w:val="auto"/>
        <w:rPr>
          <w:rFonts w:ascii="Arial" w:hAnsi="Arial" w:cs="Arial"/>
          <w:sz w:val="22"/>
          <w:szCs w:val="22"/>
        </w:rPr>
      </w:pPr>
      <w:r w:rsidRPr="001B64E4">
        <w:rPr>
          <w:rFonts w:ascii="Arial" w:hAnsi="Arial" w:cs="Arial"/>
          <w:sz w:val="22"/>
          <w:szCs w:val="22"/>
        </w:rPr>
        <w:t>1 desserte pour la cuisine</w:t>
      </w:r>
    </w:p>
    <w:p w:rsidR="001B64E4" w:rsidRDefault="001B64E4" w:rsidP="008B4EE9">
      <w:pPr>
        <w:ind w:left="851"/>
        <w:rPr>
          <w:rFonts w:ascii="Arial" w:hAnsi="Arial" w:cs="Arial"/>
          <w:sz w:val="22"/>
          <w:szCs w:val="22"/>
          <w:lang w:val="fr-BE"/>
        </w:rPr>
      </w:pPr>
      <w:r>
        <w:rPr>
          <w:rFonts w:ascii="Arial" w:hAnsi="Arial" w:cs="Arial"/>
          <w:sz w:val="22"/>
          <w:szCs w:val="22"/>
          <w:lang w:val="fr-BE"/>
        </w:rPr>
        <w:t xml:space="preserve">Pour un montant total estimé à </w:t>
      </w:r>
      <w:r w:rsidRPr="001B64E4">
        <w:rPr>
          <w:rFonts w:ascii="Arial" w:hAnsi="Arial" w:cs="Arial"/>
          <w:b/>
          <w:bCs/>
          <w:sz w:val="22"/>
          <w:szCs w:val="22"/>
          <w:lang w:val="fr-BE"/>
        </w:rPr>
        <w:t xml:space="preserve">1.700 € </w:t>
      </w:r>
      <w:proofErr w:type="spellStart"/>
      <w:r w:rsidRPr="001B64E4">
        <w:rPr>
          <w:rFonts w:ascii="Arial" w:hAnsi="Arial" w:cs="Arial"/>
          <w:b/>
          <w:bCs/>
          <w:sz w:val="22"/>
          <w:szCs w:val="22"/>
          <w:lang w:val="fr-BE"/>
        </w:rPr>
        <w:t>tvac</w:t>
      </w:r>
      <w:proofErr w:type="spellEnd"/>
      <w:r>
        <w:rPr>
          <w:rFonts w:ascii="Arial" w:hAnsi="Arial" w:cs="Arial"/>
          <w:sz w:val="22"/>
          <w:szCs w:val="22"/>
          <w:lang w:val="fr-BE"/>
        </w:rPr>
        <w:t>.</w:t>
      </w:r>
    </w:p>
    <w:p w:rsidR="008B4EE9" w:rsidRDefault="008B4EE9" w:rsidP="009A7066">
      <w:pPr>
        <w:ind w:left="851"/>
        <w:rPr>
          <w:rFonts w:ascii="Arial" w:hAnsi="Arial" w:cs="Arial"/>
          <w:sz w:val="22"/>
          <w:szCs w:val="22"/>
          <w:lang w:val="fr-BE"/>
        </w:rPr>
      </w:pPr>
    </w:p>
    <w:p w:rsidR="008B4EE9" w:rsidRDefault="008B4EE9" w:rsidP="009A7066">
      <w:pPr>
        <w:ind w:left="851"/>
        <w:rPr>
          <w:rFonts w:ascii="Arial" w:hAnsi="Arial" w:cs="Arial"/>
          <w:sz w:val="22"/>
          <w:szCs w:val="22"/>
          <w:lang w:val="fr-BE"/>
        </w:rPr>
      </w:pPr>
    </w:p>
    <w:p w:rsidR="00B8383C" w:rsidRDefault="00B8383C" w:rsidP="00617754">
      <w:pPr>
        <w:ind w:left="851" w:hanging="851"/>
        <w:rPr>
          <w:rFonts w:ascii="Arial" w:hAnsi="Arial" w:cs="Arial"/>
          <w:sz w:val="22"/>
          <w:szCs w:val="22"/>
          <w:lang w:val="fr-BE"/>
        </w:rPr>
      </w:pPr>
      <w:r>
        <w:rPr>
          <w:rFonts w:ascii="Arial" w:hAnsi="Arial" w:cs="Arial"/>
          <w:sz w:val="22"/>
          <w:szCs w:val="22"/>
          <w:lang w:val="fr-BE"/>
        </w:rPr>
        <w:t>5.5</w:t>
      </w:r>
      <w:r>
        <w:rPr>
          <w:rFonts w:ascii="Arial" w:hAnsi="Arial" w:cs="Arial"/>
          <w:sz w:val="22"/>
          <w:szCs w:val="22"/>
          <w:lang w:val="fr-BE"/>
        </w:rPr>
        <w:tab/>
      </w:r>
      <w:r w:rsidRPr="00617754">
        <w:rPr>
          <w:rFonts w:ascii="Arial" w:hAnsi="Arial" w:cs="Arial"/>
          <w:sz w:val="22"/>
          <w:szCs w:val="22"/>
          <w:lang w:val="fr-BE"/>
        </w:rPr>
        <w:t>Décid</w:t>
      </w:r>
      <w:r w:rsidR="00617754" w:rsidRPr="00617754">
        <w:rPr>
          <w:rFonts w:ascii="Arial" w:hAnsi="Arial" w:cs="Arial"/>
          <w:sz w:val="22"/>
          <w:szCs w:val="22"/>
          <w:lang w:val="fr-BE"/>
        </w:rPr>
        <w:t>é</w:t>
      </w:r>
      <w:r>
        <w:rPr>
          <w:rFonts w:ascii="Arial" w:hAnsi="Arial" w:cs="Arial"/>
          <w:sz w:val="22"/>
          <w:szCs w:val="22"/>
          <w:lang w:val="fr-BE"/>
        </w:rPr>
        <w:t xml:space="preserve">, à l’unanimité, d’acquérir, par procédure conclue par facture acceptée, </w:t>
      </w:r>
      <w:r w:rsidR="00137F2C">
        <w:rPr>
          <w:rFonts w:ascii="Arial" w:hAnsi="Arial" w:cs="Arial"/>
          <w:sz w:val="22"/>
          <w:szCs w:val="22"/>
          <w:lang w:val="fr-BE"/>
        </w:rPr>
        <w:t xml:space="preserve">23 extincteurs à poudre de 6 kg, 4 extincteurs à CO2 de 5 kg, 120 pictogrammes et un défibrillateur pour un montant total estimé à 3.110 € </w:t>
      </w:r>
      <w:proofErr w:type="spellStart"/>
      <w:r w:rsidR="00137F2C">
        <w:rPr>
          <w:rFonts w:ascii="Arial" w:hAnsi="Arial" w:cs="Arial"/>
          <w:sz w:val="22"/>
          <w:szCs w:val="22"/>
          <w:lang w:val="fr-BE"/>
        </w:rPr>
        <w:t>tvac</w:t>
      </w:r>
      <w:proofErr w:type="spellEnd"/>
      <w:r w:rsidR="00137F2C">
        <w:rPr>
          <w:rFonts w:ascii="Arial" w:hAnsi="Arial" w:cs="Arial"/>
          <w:sz w:val="22"/>
          <w:szCs w:val="22"/>
          <w:lang w:val="fr-BE"/>
        </w:rPr>
        <w:t>.</w:t>
      </w:r>
    </w:p>
    <w:p w:rsidR="00B8383C" w:rsidRDefault="00B8383C" w:rsidP="00B8383C">
      <w:pPr>
        <w:ind w:left="851"/>
        <w:rPr>
          <w:rFonts w:ascii="Arial" w:hAnsi="Arial" w:cs="Arial"/>
          <w:sz w:val="22"/>
          <w:szCs w:val="22"/>
          <w:lang w:val="fr-BE"/>
        </w:rPr>
      </w:pPr>
    </w:p>
    <w:p w:rsidR="008B4EE9" w:rsidRDefault="008B4EE9" w:rsidP="009A7066">
      <w:pPr>
        <w:ind w:left="851"/>
        <w:rPr>
          <w:rFonts w:ascii="Arial" w:hAnsi="Arial" w:cs="Arial"/>
          <w:sz w:val="22"/>
          <w:szCs w:val="22"/>
          <w:lang w:val="fr-BE"/>
        </w:rPr>
      </w:pPr>
    </w:p>
    <w:p w:rsidR="00A17431" w:rsidRDefault="00F14871" w:rsidP="00617754">
      <w:pPr>
        <w:ind w:left="851" w:hanging="851"/>
        <w:rPr>
          <w:rFonts w:ascii="Arial" w:hAnsi="Arial" w:cs="Arial"/>
          <w:sz w:val="22"/>
          <w:szCs w:val="22"/>
          <w:lang w:val="fr-BE"/>
        </w:rPr>
      </w:pPr>
      <w:r>
        <w:rPr>
          <w:rFonts w:ascii="Arial" w:hAnsi="Arial" w:cs="Arial"/>
          <w:sz w:val="22"/>
          <w:szCs w:val="22"/>
          <w:lang w:val="fr-BE"/>
        </w:rPr>
        <w:t>5.6</w:t>
      </w:r>
      <w:r>
        <w:rPr>
          <w:rFonts w:ascii="Arial" w:hAnsi="Arial" w:cs="Arial"/>
          <w:sz w:val="22"/>
          <w:szCs w:val="22"/>
          <w:lang w:val="fr-BE"/>
        </w:rPr>
        <w:tab/>
      </w:r>
      <w:r w:rsidR="00CF3C34" w:rsidRPr="00617754">
        <w:rPr>
          <w:rFonts w:ascii="Arial" w:hAnsi="Arial" w:cs="Arial"/>
          <w:sz w:val="22"/>
          <w:szCs w:val="22"/>
          <w:lang w:val="fr-BE"/>
        </w:rPr>
        <w:t>Décid</w:t>
      </w:r>
      <w:r w:rsidR="00617754">
        <w:rPr>
          <w:rFonts w:ascii="Arial" w:hAnsi="Arial" w:cs="Arial"/>
          <w:sz w:val="22"/>
          <w:szCs w:val="22"/>
          <w:lang w:val="fr-BE"/>
        </w:rPr>
        <w:t>é</w:t>
      </w:r>
      <w:r w:rsidR="00CF3C34">
        <w:rPr>
          <w:rFonts w:ascii="Arial" w:hAnsi="Arial" w:cs="Arial"/>
          <w:sz w:val="22"/>
          <w:szCs w:val="22"/>
          <w:lang w:val="fr-BE"/>
        </w:rPr>
        <w:t>, à l’unanimité,</w:t>
      </w:r>
      <w:r w:rsidR="00617754">
        <w:rPr>
          <w:rFonts w:ascii="Arial" w:hAnsi="Arial" w:cs="Arial"/>
          <w:sz w:val="22"/>
          <w:szCs w:val="22"/>
          <w:lang w:val="fr-BE"/>
        </w:rPr>
        <w:t xml:space="preserve"> d</w:t>
      </w:r>
      <w:r w:rsidR="00CF3C34">
        <w:rPr>
          <w:rFonts w:ascii="Arial" w:hAnsi="Arial" w:cs="Arial"/>
          <w:sz w:val="22"/>
          <w:szCs w:val="22"/>
          <w:lang w:val="fr-BE"/>
        </w:rPr>
        <w:t>’acquérir</w:t>
      </w:r>
      <w:r w:rsidR="00A17431">
        <w:rPr>
          <w:rFonts w:ascii="Arial" w:hAnsi="Arial" w:cs="Arial"/>
          <w:sz w:val="22"/>
          <w:szCs w:val="22"/>
          <w:lang w:val="fr-BE"/>
        </w:rPr>
        <w:t xml:space="preserve">, </w:t>
      </w:r>
    </w:p>
    <w:p w:rsidR="00CF3C34" w:rsidRPr="00A17431" w:rsidRDefault="00A17431" w:rsidP="00A17431">
      <w:pPr>
        <w:pStyle w:val="Paragraphedeliste"/>
        <w:numPr>
          <w:ilvl w:val="0"/>
          <w:numId w:val="9"/>
        </w:numPr>
        <w:spacing w:before="120"/>
        <w:ind w:hanging="720"/>
        <w:contextualSpacing w:val="0"/>
        <w:rPr>
          <w:rFonts w:ascii="Arial" w:hAnsi="Arial" w:cs="Arial"/>
          <w:sz w:val="22"/>
          <w:szCs w:val="22"/>
          <w:lang w:val="fr-BE"/>
        </w:rPr>
      </w:pPr>
      <w:proofErr w:type="gramStart"/>
      <w:r w:rsidRPr="00A17431">
        <w:rPr>
          <w:rFonts w:ascii="Arial" w:hAnsi="Arial" w:cs="Arial"/>
          <w:sz w:val="22"/>
          <w:szCs w:val="22"/>
          <w:lang w:val="fr-BE"/>
        </w:rPr>
        <w:t>par</w:t>
      </w:r>
      <w:proofErr w:type="gramEnd"/>
      <w:r w:rsidRPr="00A17431">
        <w:rPr>
          <w:rFonts w:ascii="Arial" w:hAnsi="Arial" w:cs="Arial"/>
          <w:sz w:val="22"/>
          <w:szCs w:val="22"/>
          <w:lang w:val="fr-BE"/>
        </w:rPr>
        <w:t xml:space="preserve"> procédure conclue par facture acceptée,</w:t>
      </w:r>
      <w:r w:rsidR="00CF3C34" w:rsidRPr="00A17431">
        <w:rPr>
          <w:rFonts w:ascii="Arial" w:hAnsi="Arial" w:cs="Arial"/>
          <w:sz w:val="22"/>
          <w:szCs w:val="22"/>
          <w:lang w:val="fr-BE"/>
        </w:rPr>
        <w:t xml:space="preserve"> des armoires spécifiques</w:t>
      </w:r>
      <w:r w:rsidRPr="00A17431">
        <w:rPr>
          <w:rFonts w:ascii="Arial" w:hAnsi="Arial" w:cs="Arial"/>
          <w:sz w:val="22"/>
          <w:szCs w:val="22"/>
          <w:lang w:val="fr-BE"/>
        </w:rPr>
        <w:t xml:space="preserve"> sur mesure</w:t>
      </w:r>
      <w:r w:rsidR="00CF3C34" w:rsidRPr="00A17431">
        <w:rPr>
          <w:rFonts w:ascii="Arial" w:hAnsi="Arial" w:cs="Arial"/>
          <w:sz w:val="22"/>
          <w:szCs w:val="22"/>
          <w:lang w:val="fr-BE"/>
        </w:rPr>
        <w:t xml:space="preserve"> pour l’armurerie</w:t>
      </w:r>
      <w:r w:rsidRPr="00A17431">
        <w:rPr>
          <w:rFonts w:ascii="Arial" w:hAnsi="Arial" w:cs="Arial"/>
          <w:sz w:val="22"/>
          <w:szCs w:val="22"/>
          <w:lang w:val="fr-BE"/>
        </w:rPr>
        <w:t xml:space="preserve">, 10 armoires à casiers pour les sacs </w:t>
      </w:r>
      <w:proofErr w:type="spellStart"/>
      <w:r w:rsidRPr="00A17431">
        <w:rPr>
          <w:rFonts w:ascii="Arial" w:hAnsi="Arial" w:cs="Arial"/>
          <w:sz w:val="22"/>
          <w:szCs w:val="22"/>
          <w:lang w:val="fr-BE"/>
        </w:rPr>
        <w:t>HyCap</w:t>
      </w:r>
      <w:proofErr w:type="spellEnd"/>
      <w:r>
        <w:rPr>
          <w:rFonts w:ascii="Arial" w:hAnsi="Arial" w:cs="Arial"/>
          <w:sz w:val="22"/>
          <w:szCs w:val="22"/>
          <w:lang w:val="fr-BE"/>
        </w:rPr>
        <w:t xml:space="preserve"> et </w:t>
      </w:r>
      <w:r w:rsidRPr="00A17431">
        <w:rPr>
          <w:rFonts w:ascii="Arial" w:hAnsi="Arial" w:cs="Arial"/>
          <w:sz w:val="22"/>
          <w:szCs w:val="22"/>
          <w:lang w:val="fr-BE"/>
        </w:rPr>
        <w:t xml:space="preserve">des armoires à casiers </w:t>
      </w:r>
      <w:r>
        <w:rPr>
          <w:rFonts w:ascii="Arial" w:hAnsi="Arial" w:cs="Arial"/>
          <w:sz w:val="22"/>
          <w:szCs w:val="22"/>
          <w:lang w:val="fr-BE"/>
        </w:rPr>
        <w:t xml:space="preserve">pour </w:t>
      </w:r>
      <w:r w:rsidR="00CF3C34" w:rsidRPr="00A17431">
        <w:rPr>
          <w:rFonts w:ascii="Arial" w:hAnsi="Arial" w:cs="Arial"/>
          <w:sz w:val="22"/>
          <w:szCs w:val="22"/>
          <w:lang w:val="fr-BE"/>
        </w:rPr>
        <w:t>l</w:t>
      </w:r>
      <w:r w:rsidRPr="00A17431">
        <w:rPr>
          <w:rFonts w:ascii="Arial" w:hAnsi="Arial" w:cs="Arial"/>
          <w:sz w:val="22"/>
          <w:szCs w:val="22"/>
          <w:lang w:val="fr-BE"/>
        </w:rPr>
        <w:t>a</w:t>
      </w:r>
      <w:r w:rsidR="00CF3C34" w:rsidRPr="00A17431">
        <w:rPr>
          <w:rFonts w:ascii="Arial" w:hAnsi="Arial" w:cs="Arial"/>
          <w:sz w:val="22"/>
          <w:szCs w:val="22"/>
          <w:lang w:val="fr-BE"/>
        </w:rPr>
        <w:t xml:space="preserve"> salle écriture du poste intervention</w:t>
      </w:r>
      <w:r>
        <w:rPr>
          <w:rFonts w:ascii="Arial" w:hAnsi="Arial" w:cs="Arial"/>
          <w:sz w:val="22"/>
          <w:szCs w:val="22"/>
          <w:lang w:val="fr-BE"/>
        </w:rPr>
        <w:t xml:space="preserve">, </w:t>
      </w:r>
      <w:r w:rsidR="00CF3C34" w:rsidRPr="00A17431">
        <w:rPr>
          <w:rFonts w:ascii="Arial" w:hAnsi="Arial" w:cs="Arial"/>
          <w:sz w:val="22"/>
          <w:szCs w:val="22"/>
          <w:lang w:val="fr-BE"/>
        </w:rPr>
        <w:t xml:space="preserve">pour un montant total estimé à </w:t>
      </w:r>
      <w:r w:rsidR="00804605">
        <w:rPr>
          <w:rFonts w:ascii="Arial" w:hAnsi="Arial" w:cs="Arial"/>
          <w:sz w:val="22"/>
          <w:szCs w:val="22"/>
          <w:lang w:val="fr-BE"/>
        </w:rPr>
        <w:t>26.950</w:t>
      </w:r>
      <w:r w:rsidR="00CF3C34" w:rsidRPr="00A17431">
        <w:rPr>
          <w:rFonts w:ascii="Arial" w:hAnsi="Arial" w:cs="Arial"/>
          <w:sz w:val="22"/>
          <w:szCs w:val="22"/>
          <w:lang w:val="fr-BE"/>
        </w:rPr>
        <w:t xml:space="preserve"> € </w:t>
      </w:r>
      <w:proofErr w:type="spellStart"/>
      <w:r w:rsidR="00CF3C34" w:rsidRPr="00A17431">
        <w:rPr>
          <w:rFonts w:ascii="Arial" w:hAnsi="Arial" w:cs="Arial"/>
          <w:sz w:val="22"/>
          <w:szCs w:val="22"/>
          <w:lang w:val="fr-BE"/>
        </w:rPr>
        <w:t>tvac</w:t>
      </w:r>
      <w:proofErr w:type="spellEnd"/>
      <w:r w:rsidR="00CF3C34" w:rsidRPr="00A17431">
        <w:rPr>
          <w:rFonts w:ascii="Arial" w:hAnsi="Arial" w:cs="Arial"/>
          <w:sz w:val="22"/>
          <w:szCs w:val="22"/>
          <w:lang w:val="fr-BE"/>
        </w:rPr>
        <w:t>.</w:t>
      </w:r>
    </w:p>
    <w:p w:rsidR="00A17431" w:rsidRPr="00A17431" w:rsidRDefault="00A17431" w:rsidP="00A17431">
      <w:pPr>
        <w:pStyle w:val="Paragraphedeliste"/>
        <w:numPr>
          <w:ilvl w:val="0"/>
          <w:numId w:val="9"/>
        </w:numPr>
        <w:spacing w:before="120"/>
        <w:ind w:hanging="720"/>
        <w:contextualSpacing w:val="0"/>
        <w:rPr>
          <w:rFonts w:ascii="Arial" w:hAnsi="Arial" w:cs="Arial"/>
          <w:sz w:val="22"/>
          <w:szCs w:val="22"/>
          <w:lang w:val="fr-BE"/>
        </w:rPr>
      </w:pPr>
      <w:r w:rsidRPr="00A17431">
        <w:rPr>
          <w:rFonts w:ascii="Arial" w:hAnsi="Arial" w:cs="Arial"/>
          <w:sz w:val="22"/>
          <w:szCs w:val="22"/>
          <w:lang w:val="fr-BE"/>
        </w:rPr>
        <w:t>Via le marché FORCMS-MM-105-6, 14 casiers po</w:t>
      </w:r>
      <w:r>
        <w:rPr>
          <w:rFonts w:ascii="Arial" w:hAnsi="Arial" w:cs="Arial"/>
          <w:sz w:val="22"/>
          <w:szCs w:val="22"/>
          <w:lang w:val="fr-BE"/>
        </w:rPr>
        <w:t>ur</w:t>
      </w:r>
      <w:r w:rsidRPr="00A17431">
        <w:rPr>
          <w:rFonts w:ascii="Arial" w:hAnsi="Arial" w:cs="Arial"/>
          <w:sz w:val="22"/>
          <w:szCs w:val="22"/>
          <w:lang w:val="fr-BE"/>
        </w:rPr>
        <w:t xml:space="preserve"> le courrier des services pour un montant total estimé à 1.050 € </w:t>
      </w:r>
      <w:proofErr w:type="spellStart"/>
      <w:r w:rsidRPr="00A17431">
        <w:rPr>
          <w:rFonts w:ascii="Arial" w:hAnsi="Arial" w:cs="Arial"/>
          <w:sz w:val="22"/>
          <w:szCs w:val="22"/>
          <w:lang w:val="fr-BE"/>
        </w:rPr>
        <w:t>tvac</w:t>
      </w:r>
      <w:proofErr w:type="spellEnd"/>
      <w:r w:rsidRPr="00A17431">
        <w:rPr>
          <w:rFonts w:ascii="Arial" w:hAnsi="Arial" w:cs="Arial"/>
          <w:sz w:val="22"/>
          <w:szCs w:val="22"/>
          <w:lang w:val="fr-BE"/>
        </w:rPr>
        <w:t>.</w:t>
      </w:r>
    </w:p>
    <w:p w:rsidR="007779FB" w:rsidRDefault="007779FB" w:rsidP="00F14871">
      <w:pPr>
        <w:ind w:left="851"/>
        <w:rPr>
          <w:rFonts w:ascii="Arial" w:hAnsi="Arial" w:cs="Arial"/>
          <w:sz w:val="22"/>
          <w:szCs w:val="22"/>
          <w:lang w:val="fr-BE"/>
        </w:rPr>
      </w:pPr>
    </w:p>
    <w:p w:rsidR="00A81E41" w:rsidRPr="00617754" w:rsidRDefault="007779FB" w:rsidP="00617754">
      <w:pPr>
        <w:ind w:left="851" w:hanging="851"/>
        <w:rPr>
          <w:rFonts w:ascii="Arial" w:hAnsi="Arial" w:cs="Arial"/>
          <w:sz w:val="22"/>
          <w:szCs w:val="22"/>
          <w:lang w:val="fr-BE"/>
        </w:rPr>
      </w:pPr>
      <w:r>
        <w:rPr>
          <w:rFonts w:ascii="Arial" w:hAnsi="Arial" w:cs="Arial"/>
          <w:sz w:val="22"/>
          <w:szCs w:val="22"/>
          <w:lang w:val="fr-BE"/>
        </w:rPr>
        <w:t>5.7</w:t>
      </w:r>
      <w:r>
        <w:rPr>
          <w:rFonts w:ascii="Arial" w:hAnsi="Arial" w:cs="Arial"/>
          <w:sz w:val="22"/>
          <w:szCs w:val="22"/>
          <w:lang w:val="fr-BE"/>
        </w:rPr>
        <w:tab/>
      </w:r>
      <w:r w:rsidR="00A81E41" w:rsidRPr="00617754">
        <w:rPr>
          <w:rFonts w:ascii="Arial" w:hAnsi="Arial" w:cs="Arial"/>
          <w:sz w:val="22"/>
          <w:szCs w:val="22"/>
          <w:lang w:val="fr-BE"/>
        </w:rPr>
        <w:t>Décid</w:t>
      </w:r>
      <w:r w:rsidR="00617754" w:rsidRPr="00617754">
        <w:rPr>
          <w:rFonts w:ascii="Arial" w:hAnsi="Arial" w:cs="Arial"/>
          <w:sz w:val="22"/>
          <w:szCs w:val="22"/>
          <w:lang w:val="fr-BE"/>
        </w:rPr>
        <w:t>é</w:t>
      </w:r>
      <w:r w:rsidR="00A81E41" w:rsidRPr="00617754">
        <w:rPr>
          <w:rFonts w:ascii="Arial" w:hAnsi="Arial" w:cs="Arial"/>
          <w:sz w:val="22"/>
          <w:szCs w:val="22"/>
          <w:lang w:val="fr-BE"/>
        </w:rPr>
        <w:t>, à l’unanimité,</w:t>
      </w:r>
      <w:r w:rsidR="00617754" w:rsidRPr="00617754">
        <w:rPr>
          <w:rFonts w:ascii="Arial" w:hAnsi="Arial" w:cs="Arial"/>
          <w:sz w:val="22"/>
          <w:szCs w:val="22"/>
          <w:lang w:val="fr-BE"/>
        </w:rPr>
        <w:t xml:space="preserve"> d</w:t>
      </w:r>
      <w:r w:rsidR="00A81E41" w:rsidRPr="00617754">
        <w:rPr>
          <w:rFonts w:ascii="Arial" w:hAnsi="Arial" w:cs="Arial"/>
          <w:sz w:val="22"/>
          <w:szCs w:val="22"/>
          <w:lang w:val="fr-BE"/>
        </w:rPr>
        <w:t xml:space="preserve">’acquérir par procédure conclue par facture acceptée du mobilier de terrasse pour 24 personnes pour un montant de 5.000 € </w:t>
      </w:r>
      <w:proofErr w:type="spellStart"/>
      <w:r w:rsidR="00A81E41" w:rsidRPr="00617754">
        <w:rPr>
          <w:rFonts w:ascii="Arial" w:hAnsi="Arial" w:cs="Arial"/>
          <w:sz w:val="22"/>
          <w:szCs w:val="22"/>
          <w:lang w:val="fr-BE"/>
        </w:rPr>
        <w:t>tvac</w:t>
      </w:r>
      <w:proofErr w:type="spellEnd"/>
      <w:r w:rsidR="00A81E41" w:rsidRPr="00617754">
        <w:rPr>
          <w:rFonts w:ascii="Arial" w:hAnsi="Arial" w:cs="Arial"/>
          <w:sz w:val="22"/>
          <w:szCs w:val="22"/>
          <w:lang w:val="fr-BE"/>
        </w:rPr>
        <w:t>.</w:t>
      </w:r>
    </w:p>
    <w:p w:rsidR="007779FB" w:rsidRPr="00617754" w:rsidRDefault="007779FB" w:rsidP="007779FB">
      <w:pPr>
        <w:ind w:left="851"/>
        <w:rPr>
          <w:rFonts w:ascii="Arial" w:hAnsi="Arial" w:cs="Arial"/>
          <w:sz w:val="22"/>
          <w:szCs w:val="22"/>
          <w:lang w:val="fr-BE"/>
        </w:rPr>
      </w:pPr>
    </w:p>
    <w:p w:rsidR="008B4EE9" w:rsidRDefault="008B4EE9" w:rsidP="009A7066">
      <w:pPr>
        <w:ind w:left="851"/>
        <w:rPr>
          <w:rFonts w:ascii="Arial" w:hAnsi="Arial" w:cs="Arial"/>
          <w:sz w:val="22"/>
          <w:szCs w:val="22"/>
          <w:lang w:val="fr-BE"/>
        </w:rPr>
      </w:pPr>
    </w:p>
    <w:p w:rsidR="009A7066" w:rsidRPr="009A7066" w:rsidRDefault="009A7066" w:rsidP="009A7066">
      <w:pPr>
        <w:ind w:left="851" w:hanging="851"/>
        <w:rPr>
          <w:rFonts w:ascii="Arial" w:hAnsi="Arial" w:cs="Arial"/>
          <w:sz w:val="22"/>
          <w:szCs w:val="22"/>
          <w:u w:val="single"/>
          <w:lang w:val="fr-BE"/>
        </w:rPr>
      </w:pPr>
      <w:r>
        <w:rPr>
          <w:rFonts w:ascii="Arial" w:hAnsi="Arial" w:cs="Arial"/>
          <w:sz w:val="22"/>
          <w:szCs w:val="22"/>
          <w:lang w:val="fr-BE"/>
        </w:rPr>
        <w:lastRenderedPageBreak/>
        <w:t>6.</w:t>
      </w:r>
      <w:r>
        <w:rPr>
          <w:rFonts w:ascii="Arial" w:hAnsi="Arial" w:cs="Arial"/>
          <w:sz w:val="22"/>
          <w:szCs w:val="22"/>
          <w:lang w:val="fr-BE"/>
        </w:rPr>
        <w:tab/>
      </w:r>
      <w:r w:rsidRPr="009A7066">
        <w:rPr>
          <w:rFonts w:ascii="Arial" w:hAnsi="Arial" w:cs="Arial"/>
          <w:sz w:val="22"/>
          <w:szCs w:val="22"/>
          <w:u w:val="single"/>
          <w:lang w:val="fr-BE"/>
        </w:rPr>
        <w:t>EQUIPEMENT DES SALLES DE SPORTS DU NOUVEL HÔTEL DE POLICE – ACQUISITION DE MATÉRIEL – MODE DE PASSATION DE MARCHÉ – APPROBATION</w:t>
      </w:r>
    </w:p>
    <w:p w:rsidR="009A7066" w:rsidRDefault="00CF3C34" w:rsidP="00CF3C34">
      <w:pPr>
        <w:ind w:left="851" w:hanging="851"/>
        <w:rPr>
          <w:rFonts w:ascii="Arial" w:hAnsi="Arial" w:cs="Arial"/>
          <w:sz w:val="22"/>
          <w:szCs w:val="22"/>
          <w:lang w:val="fr-BE"/>
        </w:rPr>
      </w:pPr>
      <w:r>
        <w:rPr>
          <w:rFonts w:ascii="Arial" w:hAnsi="Arial" w:cs="Arial"/>
          <w:sz w:val="22"/>
          <w:szCs w:val="22"/>
          <w:lang w:val="fr-BE"/>
        </w:rPr>
        <w:t>6.1</w:t>
      </w:r>
      <w:r>
        <w:rPr>
          <w:rFonts w:ascii="Arial" w:hAnsi="Arial" w:cs="Arial"/>
          <w:sz w:val="22"/>
          <w:szCs w:val="22"/>
          <w:lang w:val="fr-BE"/>
        </w:rPr>
        <w:tab/>
        <w:t>Attendu qu’il y a lieu d’équiper la salle dojo du nouveau bâtiment avec des tatamis et d’acquérir un charriot pour la manutention de ces tapis ;</w:t>
      </w:r>
    </w:p>
    <w:p w:rsidR="00CF3C34" w:rsidRDefault="00CF3C34" w:rsidP="009A7066">
      <w:pPr>
        <w:ind w:left="851"/>
        <w:rPr>
          <w:rFonts w:ascii="Arial" w:hAnsi="Arial" w:cs="Arial"/>
          <w:sz w:val="22"/>
          <w:szCs w:val="22"/>
          <w:lang w:val="fr-BE"/>
        </w:rPr>
      </w:pPr>
      <w:r>
        <w:rPr>
          <w:rFonts w:ascii="Arial" w:hAnsi="Arial" w:cs="Arial"/>
          <w:sz w:val="22"/>
          <w:szCs w:val="22"/>
          <w:lang w:val="fr-BE"/>
        </w:rPr>
        <w:t xml:space="preserve">Attendu que le montant de la dépense est estimé à 4.800 € </w:t>
      </w:r>
      <w:proofErr w:type="spellStart"/>
      <w:r>
        <w:rPr>
          <w:rFonts w:ascii="Arial" w:hAnsi="Arial" w:cs="Arial"/>
          <w:sz w:val="22"/>
          <w:szCs w:val="22"/>
          <w:lang w:val="fr-BE"/>
        </w:rPr>
        <w:t>tvac</w:t>
      </w:r>
      <w:proofErr w:type="spellEnd"/>
      <w:r>
        <w:rPr>
          <w:rFonts w:ascii="Arial" w:hAnsi="Arial" w:cs="Arial"/>
          <w:sz w:val="22"/>
          <w:szCs w:val="22"/>
          <w:lang w:val="fr-BE"/>
        </w:rPr>
        <w:t xml:space="preserve"> pour les tapis et à 350 € </w:t>
      </w:r>
      <w:proofErr w:type="spellStart"/>
      <w:r>
        <w:rPr>
          <w:rFonts w:ascii="Arial" w:hAnsi="Arial" w:cs="Arial"/>
          <w:sz w:val="22"/>
          <w:szCs w:val="22"/>
          <w:lang w:val="fr-BE"/>
        </w:rPr>
        <w:t>tvac</w:t>
      </w:r>
      <w:proofErr w:type="spellEnd"/>
      <w:r>
        <w:rPr>
          <w:rFonts w:ascii="Arial" w:hAnsi="Arial" w:cs="Arial"/>
          <w:sz w:val="22"/>
          <w:szCs w:val="22"/>
          <w:lang w:val="fr-BE"/>
        </w:rPr>
        <w:t xml:space="preserve"> pour le chariot ;</w:t>
      </w:r>
    </w:p>
    <w:p w:rsidR="00CF3C34" w:rsidRDefault="00CF3C34" w:rsidP="009A7066">
      <w:pPr>
        <w:ind w:left="851"/>
        <w:rPr>
          <w:rFonts w:ascii="Arial" w:hAnsi="Arial" w:cs="Arial"/>
          <w:sz w:val="22"/>
          <w:szCs w:val="22"/>
          <w:lang w:val="fr-BE"/>
        </w:rPr>
      </w:pPr>
      <w:r>
        <w:rPr>
          <w:rFonts w:ascii="Arial" w:hAnsi="Arial" w:cs="Arial"/>
          <w:sz w:val="22"/>
          <w:szCs w:val="22"/>
          <w:lang w:val="fr-BE"/>
        </w:rPr>
        <w:t>Attendu que les crédits sont disponibles à l’article 330/74451 du budget extraordinaire ;</w:t>
      </w:r>
    </w:p>
    <w:p w:rsidR="00CF3C34" w:rsidRDefault="00CF3C34" w:rsidP="009A7066">
      <w:pPr>
        <w:ind w:left="851"/>
        <w:rPr>
          <w:rFonts w:ascii="Arial" w:hAnsi="Arial" w:cs="Arial"/>
          <w:sz w:val="22"/>
          <w:szCs w:val="22"/>
          <w:lang w:val="fr-BE"/>
        </w:rPr>
      </w:pPr>
      <w:r>
        <w:rPr>
          <w:rFonts w:ascii="Arial" w:hAnsi="Arial" w:cs="Arial"/>
          <w:sz w:val="22"/>
          <w:szCs w:val="22"/>
          <w:lang w:val="fr-BE"/>
        </w:rPr>
        <w:t>Vu ce qui précède,</w:t>
      </w:r>
    </w:p>
    <w:p w:rsidR="00CF3C34" w:rsidRDefault="00CF3C34" w:rsidP="009A7066">
      <w:pPr>
        <w:ind w:left="851"/>
        <w:rPr>
          <w:rFonts w:ascii="Arial" w:hAnsi="Arial" w:cs="Arial"/>
          <w:sz w:val="22"/>
          <w:szCs w:val="22"/>
          <w:lang w:val="fr-BE"/>
        </w:rPr>
      </w:pPr>
      <w:r w:rsidRPr="00A54320">
        <w:rPr>
          <w:rFonts w:ascii="Arial" w:hAnsi="Arial" w:cs="Arial"/>
          <w:b/>
          <w:bCs/>
          <w:sz w:val="22"/>
          <w:szCs w:val="22"/>
          <w:u w:val="single"/>
          <w:lang w:val="fr-BE"/>
        </w:rPr>
        <w:t>Décide</w:t>
      </w:r>
      <w:r>
        <w:rPr>
          <w:rFonts w:ascii="Arial" w:hAnsi="Arial" w:cs="Arial"/>
          <w:sz w:val="22"/>
          <w:szCs w:val="22"/>
          <w:lang w:val="fr-BE"/>
        </w:rPr>
        <w:t xml:space="preserve">, à l’unanimité, </w:t>
      </w:r>
      <w:bookmarkStart w:id="0" w:name="_Hlk42867551"/>
      <w:r>
        <w:rPr>
          <w:rFonts w:ascii="Arial" w:hAnsi="Arial" w:cs="Arial"/>
          <w:sz w:val="22"/>
          <w:szCs w:val="22"/>
          <w:lang w:val="fr-BE"/>
        </w:rPr>
        <w:t xml:space="preserve">d’acquérir par procédure conclue par facture acceptée 50 tatamis et un chariot de transport pour un montant estimé à 5.150 € </w:t>
      </w:r>
      <w:proofErr w:type="spellStart"/>
      <w:r>
        <w:rPr>
          <w:rFonts w:ascii="Arial" w:hAnsi="Arial" w:cs="Arial"/>
          <w:sz w:val="22"/>
          <w:szCs w:val="22"/>
          <w:lang w:val="fr-BE"/>
        </w:rPr>
        <w:t>tvac</w:t>
      </w:r>
      <w:proofErr w:type="spellEnd"/>
      <w:r>
        <w:rPr>
          <w:rFonts w:ascii="Arial" w:hAnsi="Arial" w:cs="Arial"/>
          <w:sz w:val="22"/>
          <w:szCs w:val="22"/>
          <w:lang w:val="fr-BE"/>
        </w:rPr>
        <w:t>.</w:t>
      </w:r>
    </w:p>
    <w:bookmarkEnd w:id="0"/>
    <w:p w:rsidR="009A7066" w:rsidRDefault="009A7066" w:rsidP="009A7066">
      <w:pPr>
        <w:ind w:left="851"/>
        <w:rPr>
          <w:rFonts w:ascii="Arial" w:hAnsi="Arial" w:cs="Arial"/>
          <w:sz w:val="22"/>
          <w:szCs w:val="22"/>
          <w:lang w:val="fr-BE"/>
        </w:rPr>
      </w:pPr>
    </w:p>
    <w:p w:rsidR="009A7066" w:rsidRDefault="00CF3C34" w:rsidP="00CF3C34">
      <w:pPr>
        <w:ind w:left="851" w:hanging="851"/>
        <w:rPr>
          <w:rFonts w:ascii="Arial" w:hAnsi="Arial" w:cs="Arial"/>
          <w:sz w:val="22"/>
          <w:szCs w:val="22"/>
          <w:lang w:val="fr-BE"/>
        </w:rPr>
      </w:pPr>
      <w:r>
        <w:rPr>
          <w:rFonts w:ascii="Arial" w:hAnsi="Arial" w:cs="Arial"/>
          <w:sz w:val="22"/>
          <w:szCs w:val="22"/>
          <w:lang w:val="fr-BE"/>
        </w:rPr>
        <w:t>6.2</w:t>
      </w:r>
      <w:r>
        <w:rPr>
          <w:rFonts w:ascii="Arial" w:hAnsi="Arial" w:cs="Arial"/>
          <w:sz w:val="22"/>
          <w:szCs w:val="22"/>
          <w:lang w:val="fr-BE"/>
        </w:rPr>
        <w:tab/>
        <w:t>Attendu qu’il y a lieu d’équiper la salle fitness du nouveau bâtiment avec de l’équipement spécifique</w:t>
      </w:r>
      <w:r w:rsidR="00852001">
        <w:rPr>
          <w:rFonts w:ascii="Arial" w:hAnsi="Arial" w:cs="Arial"/>
          <w:sz w:val="22"/>
          <w:szCs w:val="22"/>
          <w:lang w:val="fr-BE"/>
        </w:rPr>
        <w:t> tels que rameur, banc de musculation, tapis de course, barre</w:t>
      </w:r>
      <w:r w:rsidR="001854A2">
        <w:rPr>
          <w:rFonts w:ascii="Arial" w:hAnsi="Arial" w:cs="Arial"/>
          <w:sz w:val="22"/>
          <w:szCs w:val="22"/>
          <w:lang w:val="fr-BE"/>
        </w:rPr>
        <w:t>s</w:t>
      </w:r>
      <w:r w:rsidR="00852001">
        <w:rPr>
          <w:rFonts w:ascii="Arial" w:hAnsi="Arial" w:cs="Arial"/>
          <w:sz w:val="22"/>
          <w:szCs w:val="22"/>
          <w:lang w:val="fr-BE"/>
        </w:rPr>
        <w:t xml:space="preserve"> de traction, haltères,…ainsi que du matériel pour les entraînements de maîtrise de la violence (coussin</w:t>
      </w:r>
      <w:r w:rsidR="001854A2">
        <w:rPr>
          <w:rFonts w:ascii="Arial" w:hAnsi="Arial" w:cs="Arial"/>
          <w:sz w:val="22"/>
          <w:szCs w:val="22"/>
          <w:lang w:val="fr-BE"/>
        </w:rPr>
        <w:t>s</w:t>
      </w:r>
      <w:r w:rsidR="00852001">
        <w:rPr>
          <w:rFonts w:ascii="Arial" w:hAnsi="Arial" w:cs="Arial"/>
          <w:sz w:val="22"/>
          <w:szCs w:val="22"/>
          <w:lang w:val="fr-BE"/>
        </w:rPr>
        <w:t xml:space="preserve"> de frappe, </w:t>
      </w:r>
      <w:proofErr w:type="spellStart"/>
      <w:r w:rsidR="001854A2">
        <w:rPr>
          <w:rFonts w:ascii="Arial" w:hAnsi="Arial" w:cs="Arial"/>
          <w:sz w:val="22"/>
          <w:szCs w:val="22"/>
          <w:lang w:val="fr-BE"/>
        </w:rPr>
        <w:t>e</w:t>
      </w:r>
      <w:r w:rsidR="00852001">
        <w:rPr>
          <w:rFonts w:ascii="Arial" w:hAnsi="Arial" w:cs="Arial"/>
          <w:sz w:val="22"/>
          <w:szCs w:val="22"/>
          <w:lang w:val="fr-BE"/>
        </w:rPr>
        <w:t>lastiband</w:t>
      </w:r>
      <w:proofErr w:type="spellEnd"/>
      <w:r w:rsidR="00852001">
        <w:rPr>
          <w:rFonts w:ascii="Arial" w:hAnsi="Arial" w:cs="Arial"/>
          <w:sz w:val="22"/>
          <w:szCs w:val="22"/>
          <w:lang w:val="fr-BE"/>
        </w:rPr>
        <w:t>, espalier, tapis de gym,…) ;</w:t>
      </w:r>
    </w:p>
    <w:p w:rsidR="00852001" w:rsidRDefault="00852001" w:rsidP="00852001">
      <w:pPr>
        <w:ind w:left="851"/>
        <w:rPr>
          <w:rFonts w:ascii="Arial" w:hAnsi="Arial" w:cs="Arial"/>
          <w:sz w:val="22"/>
          <w:szCs w:val="22"/>
          <w:lang w:val="fr-BE"/>
        </w:rPr>
      </w:pPr>
      <w:r>
        <w:rPr>
          <w:rFonts w:ascii="Arial" w:hAnsi="Arial" w:cs="Arial"/>
          <w:sz w:val="22"/>
          <w:szCs w:val="22"/>
          <w:lang w:val="fr-BE"/>
        </w:rPr>
        <w:t>Attendu que la liste du matériel a été élaborée avec le pool des moniteurs de maîtrise en violence de la zone de police ;</w:t>
      </w:r>
    </w:p>
    <w:p w:rsidR="00852001" w:rsidRDefault="00852001" w:rsidP="00852001">
      <w:pPr>
        <w:ind w:left="851"/>
        <w:rPr>
          <w:rFonts w:ascii="Arial" w:hAnsi="Arial" w:cs="Arial"/>
          <w:sz w:val="22"/>
          <w:szCs w:val="22"/>
          <w:lang w:val="fr-BE"/>
        </w:rPr>
      </w:pPr>
      <w:r>
        <w:rPr>
          <w:rFonts w:ascii="Arial" w:hAnsi="Arial" w:cs="Arial"/>
          <w:sz w:val="22"/>
          <w:szCs w:val="22"/>
          <w:lang w:val="fr-BE"/>
        </w:rPr>
        <w:t xml:space="preserve">Attendu que le montant de la dépense s’élève à </w:t>
      </w:r>
      <w:r w:rsidRPr="00852001">
        <w:rPr>
          <w:rFonts w:ascii="Arial" w:hAnsi="Arial" w:cs="Arial"/>
          <w:b/>
          <w:bCs/>
          <w:sz w:val="22"/>
          <w:szCs w:val="22"/>
          <w:lang w:val="fr-BE"/>
        </w:rPr>
        <w:t xml:space="preserve">19.500 € </w:t>
      </w:r>
      <w:proofErr w:type="spellStart"/>
      <w:r w:rsidRPr="00852001">
        <w:rPr>
          <w:rFonts w:ascii="Arial" w:hAnsi="Arial" w:cs="Arial"/>
          <w:b/>
          <w:bCs/>
          <w:sz w:val="22"/>
          <w:szCs w:val="22"/>
          <w:lang w:val="fr-BE"/>
        </w:rPr>
        <w:t>tvac</w:t>
      </w:r>
      <w:proofErr w:type="spellEnd"/>
      <w:r>
        <w:rPr>
          <w:rFonts w:ascii="Arial" w:hAnsi="Arial" w:cs="Arial"/>
          <w:sz w:val="22"/>
          <w:szCs w:val="22"/>
          <w:lang w:val="fr-BE"/>
        </w:rPr>
        <w:t> ;</w:t>
      </w:r>
    </w:p>
    <w:p w:rsidR="001C6B08" w:rsidRDefault="001C6B08" w:rsidP="001C6B08">
      <w:pPr>
        <w:ind w:left="851"/>
        <w:rPr>
          <w:rFonts w:ascii="Arial" w:hAnsi="Arial" w:cs="Arial"/>
          <w:sz w:val="22"/>
          <w:szCs w:val="22"/>
          <w:lang w:val="fr-BE"/>
        </w:rPr>
      </w:pPr>
      <w:r>
        <w:rPr>
          <w:rFonts w:ascii="Arial" w:hAnsi="Arial" w:cs="Arial"/>
          <w:sz w:val="22"/>
          <w:szCs w:val="22"/>
          <w:lang w:val="fr-BE"/>
        </w:rPr>
        <w:t>Attendu que les crédits sont disponibles à l’article 330/74151 du budget extraordinaire ;</w:t>
      </w:r>
    </w:p>
    <w:p w:rsidR="001C6B08" w:rsidRDefault="001C6B08" w:rsidP="001C6B08">
      <w:pPr>
        <w:ind w:left="851"/>
        <w:rPr>
          <w:rFonts w:ascii="Arial" w:hAnsi="Arial" w:cs="Arial"/>
          <w:sz w:val="22"/>
          <w:szCs w:val="22"/>
          <w:lang w:val="fr-BE"/>
        </w:rPr>
      </w:pPr>
      <w:r>
        <w:rPr>
          <w:rFonts w:ascii="Arial" w:hAnsi="Arial" w:cs="Arial"/>
          <w:sz w:val="22"/>
          <w:szCs w:val="22"/>
          <w:lang w:val="fr-BE"/>
        </w:rPr>
        <w:t>Vu ce qui précède,</w:t>
      </w:r>
    </w:p>
    <w:p w:rsidR="001C6B08" w:rsidRDefault="001C6B08" w:rsidP="001C6B08">
      <w:pPr>
        <w:ind w:left="851"/>
        <w:rPr>
          <w:rFonts w:ascii="Arial" w:hAnsi="Arial" w:cs="Arial"/>
          <w:sz w:val="22"/>
          <w:szCs w:val="22"/>
          <w:lang w:val="fr-BE"/>
        </w:rPr>
      </w:pPr>
      <w:r w:rsidRPr="00577FBE">
        <w:rPr>
          <w:rFonts w:ascii="Arial" w:hAnsi="Arial" w:cs="Arial"/>
          <w:b/>
          <w:bCs/>
          <w:sz w:val="22"/>
          <w:szCs w:val="22"/>
          <w:u w:val="single"/>
          <w:lang w:val="fr-BE"/>
        </w:rPr>
        <w:t>Décide</w:t>
      </w:r>
      <w:r>
        <w:rPr>
          <w:rFonts w:ascii="Arial" w:hAnsi="Arial" w:cs="Arial"/>
          <w:sz w:val="22"/>
          <w:szCs w:val="22"/>
          <w:lang w:val="fr-BE"/>
        </w:rPr>
        <w:t>, à l’unanimité, d’acquérir</w:t>
      </w:r>
      <w:r w:rsidR="00D73C33">
        <w:rPr>
          <w:rFonts w:ascii="Arial" w:hAnsi="Arial" w:cs="Arial"/>
          <w:sz w:val="22"/>
          <w:szCs w:val="22"/>
          <w:lang w:val="fr-BE"/>
        </w:rPr>
        <w:t xml:space="preserve">, par procédure conclue par facture acceptée, du matériel de fitness et d’entraînement à la maîtrise de la violence dont la liste est jointe au dossier, pour un montant total estimé à </w:t>
      </w:r>
      <w:r w:rsidR="00D73C33" w:rsidRPr="001854A2">
        <w:rPr>
          <w:rFonts w:ascii="Arial" w:hAnsi="Arial" w:cs="Arial"/>
          <w:b/>
          <w:bCs/>
          <w:sz w:val="22"/>
          <w:szCs w:val="22"/>
          <w:lang w:val="fr-BE"/>
        </w:rPr>
        <w:t xml:space="preserve">19.500 € </w:t>
      </w:r>
      <w:proofErr w:type="spellStart"/>
      <w:r w:rsidR="00D73C33" w:rsidRPr="001854A2">
        <w:rPr>
          <w:rFonts w:ascii="Arial" w:hAnsi="Arial" w:cs="Arial"/>
          <w:b/>
          <w:bCs/>
          <w:sz w:val="22"/>
          <w:szCs w:val="22"/>
          <w:lang w:val="fr-BE"/>
        </w:rPr>
        <w:t>tvac</w:t>
      </w:r>
      <w:proofErr w:type="spellEnd"/>
      <w:r w:rsidR="00D73C33">
        <w:rPr>
          <w:rFonts w:ascii="Arial" w:hAnsi="Arial" w:cs="Arial"/>
          <w:sz w:val="22"/>
          <w:szCs w:val="22"/>
          <w:lang w:val="fr-BE"/>
        </w:rPr>
        <w:t>.</w:t>
      </w:r>
    </w:p>
    <w:p w:rsidR="00CF3C34" w:rsidRDefault="00CF3C34" w:rsidP="00CF3C34">
      <w:pPr>
        <w:ind w:left="851"/>
        <w:rPr>
          <w:rFonts w:ascii="Arial" w:hAnsi="Arial" w:cs="Arial"/>
          <w:sz w:val="22"/>
          <w:szCs w:val="22"/>
          <w:lang w:val="fr-BE"/>
        </w:rPr>
      </w:pPr>
    </w:p>
    <w:p w:rsidR="009A7066" w:rsidRDefault="009A7066" w:rsidP="009A7066">
      <w:pPr>
        <w:ind w:left="851"/>
        <w:rPr>
          <w:rFonts w:ascii="Arial" w:hAnsi="Arial" w:cs="Arial"/>
          <w:sz w:val="22"/>
          <w:szCs w:val="22"/>
          <w:lang w:val="fr-BE"/>
        </w:rPr>
      </w:pPr>
    </w:p>
    <w:p w:rsidR="009A7066" w:rsidRPr="009A7066" w:rsidRDefault="009A7066" w:rsidP="009A7066">
      <w:pPr>
        <w:ind w:left="851" w:hanging="851"/>
        <w:rPr>
          <w:rFonts w:ascii="Arial" w:hAnsi="Arial" w:cs="Arial"/>
          <w:sz w:val="22"/>
          <w:szCs w:val="22"/>
          <w:u w:val="single"/>
          <w:lang w:val="fr-BE"/>
        </w:rPr>
      </w:pPr>
      <w:r>
        <w:rPr>
          <w:rFonts w:ascii="Arial" w:hAnsi="Arial" w:cs="Arial"/>
          <w:sz w:val="22"/>
          <w:szCs w:val="22"/>
          <w:lang w:val="fr-BE"/>
        </w:rPr>
        <w:t>7.</w:t>
      </w:r>
      <w:r>
        <w:rPr>
          <w:rFonts w:ascii="Arial" w:hAnsi="Arial" w:cs="Arial"/>
          <w:sz w:val="22"/>
          <w:szCs w:val="22"/>
          <w:lang w:val="fr-BE"/>
        </w:rPr>
        <w:tab/>
      </w:r>
      <w:r w:rsidRPr="009A7066">
        <w:rPr>
          <w:rFonts w:ascii="Arial" w:hAnsi="Arial" w:cs="Arial"/>
          <w:sz w:val="22"/>
          <w:szCs w:val="22"/>
          <w:u w:val="single"/>
          <w:lang w:val="fr-BE"/>
        </w:rPr>
        <w:t>ACQUISITION D’UN LIVESCAN – DÉCISION</w:t>
      </w:r>
    </w:p>
    <w:p w:rsidR="009A7066" w:rsidRDefault="00893475" w:rsidP="009A7066">
      <w:pPr>
        <w:ind w:left="851"/>
        <w:rPr>
          <w:rFonts w:ascii="Arial" w:hAnsi="Arial" w:cs="Arial"/>
          <w:sz w:val="22"/>
          <w:szCs w:val="22"/>
          <w:lang w:val="fr-BE"/>
        </w:rPr>
      </w:pPr>
      <w:r>
        <w:rPr>
          <w:rFonts w:ascii="Arial" w:hAnsi="Arial" w:cs="Arial"/>
          <w:sz w:val="22"/>
          <w:szCs w:val="22"/>
          <w:lang w:val="fr-BE"/>
        </w:rPr>
        <w:t>Attendu que depuis toujours la zone de police utilise la station de capture d’images d’empreintes palmaires et digitales et de prise de photos de la police judiciaire fédérale de Dinant ;</w:t>
      </w:r>
    </w:p>
    <w:p w:rsidR="00893475" w:rsidRDefault="00893475" w:rsidP="009A7066">
      <w:pPr>
        <w:ind w:left="851"/>
        <w:rPr>
          <w:rFonts w:ascii="Arial" w:hAnsi="Arial" w:cs="Arial"/>
          <w:sz w:val="22"/>
          <w:szCs w:val="22"/>
          <w:lang w:val="fr-BE"/>
        </w:rPr>
      </w:pPr>
      <w:r>
        <w:rPr>
          <w:rFonts w:ascii="Arial" w:hAnsi="Arial" w:cs="Arial"/>
          <w:sz w:val="22"/>
          <w:szCs w:val="22"/>
          <w:lang w:val="fr-BE"/>
        </w:rPr>
        <w:t>Attendu que la prise d’empreintes et de photos est une tâche fréquente des services de police, notamment lors de chaque arrestation judiciaire ;</w:t>
      </w:r>
    </w:p>
    <w:p w:rsidR="00893475" w:rsidRDefault="00893475" w:rsidP="009A7066">
      <w:pPr>
        <w:ind w:left="851"/>
        <w:rPr>
          <w:rFonts w:ascii="Arial" w:hAnsi="Arial" w:cs="Arial"/>
          <w:sz w:val="22"/>
          <w:szCs w:val="22"/>
          <w:lang w:val="fr-BE"/>
        </w:rPr>
      </w:pPr>
      <w:r>
        <w:rPr>
          <w:rFonts w:ascii="Arial" w:hAnsi="Arial" w:cs="Arial"/>
          <w:sz w:val="22"/>
          <w:szCs w:val="22"/>
          <w:lang w:val="fr-BE"/>
        </w:rPr>
        <w:t xml:space="preserve">Attendu que fin 2020 début 2021, la police fédérale regroupera l’ensemble de ses effectifs à Namur et souhaite y affecter sa station </w:t>
      </w:r>
      <w:proofErr w:type="spellStart"/>
      <w:r>
        <w:rPr>
          <w:rFonts w:ascii="Arial" w:hAnsi="Arial" w:cs="Arial"/>
          <w:sz w:val="22"/>
          <w:szCs w:val="22"/>
          <w:lang w:val="fr-BE"/>
        </w:rPr>
        <w:t>Livescan</w:t>
      </w:r>
      <w:proofErr w:type="spellEnd"/>
      <w:r>
        <w:rPr>
          <w:rFonts w:ascii="Arial" w:hAnsi="Arial" w:cs="Arial"/>
          <w:sz w:val="22"/>
          <w:szCs w:val="22"/>
          <w:lang w:val="fr-BE"/>
        </w:rPr>
        <w:t> ;</w:t>
      </w:r>
    </w:p>
    <w:p w:rsidR="00893475" w:rsidRDefault="00893475" w:rsidP="009A7066">
      <w:pPr>
        <w:ind w:left="851"/>
        <w:rPr>
          <w:rFonts w:ascii="Arial" w:hAnsi="Arial" w:cs="Arial"/>
          <w:sz w:val="22"/>
          <w:szCs w:val="22"/>
          <w:lang w:val="fr-BE"/>
        </w:rPr>
      </w:pPr>
      <w:r>
        <w:rPr>
          <w:rFonts w:ascii="Arial" w:hAnsi="Arial" w:cs="Arial"/>
          <w:sz w:val="22"/>
          <w:szCs w:val="22"/>
          <w:lang w:val="fr-BE"/>
        </w:rPr>
        <w:t>Attendu qu’il sera impossible à la zone de police d’encore effectuer des prises d’empreintes et de photos y compris la comparaison avec la banque de données existante et son alimentation ;</w:t>
      </w:r>
    </w:p>
    <w:p w:rsidR="00893475" w:rsidRDefault="00893475" w:rsidP="009A7066">
      <w:pPr>
        <w:ind w:left="851"/>
        <w:rPr>
          <w:rFonts w:ascii="Arial" w:hAnsi="Arial" w:cs="Arial"/>
          <w:sz w:val="22"/>
          <w:szCs w:val="22"/>
          <w:lang w:val="fr-BE"/>
        </w:rPr>
      </w:pPr>
      <w:r>
        <w:rPr>
          <w:rFonts w:ascii="Arial" w:hAnsi="Arial" w:cs="Arial"/>
          <w:sz w:val="22"/>
          <w:szCs w:val="22"/>
          <w:lang w:val="fr-BE"/>
        </w:rPr>
        <w:t>Attenu qu’il y a lieu dès lors d’acquérir un appareil permettant ces tâches ;</w:t>
      </w:r>
    </w:p>
    <w:p w:rsidR="00893475" w:rsidRDefault="00893475" w:rsidP="009A7066">
      <w:pPr>
        <w:ind w:left="851"/>
        <w:rPr>
          <w:rFonts w:ascii="Arial" w:hAnsi="Arial" w:cs="Arial"/>
          <w:sz w:val="22"/>
          <w:szCs w:val="22"/>
          <w:lang w:val="fr-BE"/>
        </w:rPr>
      </w:pPr>
      <w:r>
        <w:rPr>
          <w:rFonts w:ascii="Arial" w:hAnsi="Arial" w:cs="Arial"/>
          <w:sz w:val="22"/>
          <w:szCs w:val="22"/>
          <w:lang w:val="fr-BE"/>
        </w:rPr>
        <w:t xml:space="preserve">Attendu que le montant de la dépense est estimé à 51.000 € </w:t>
      </w:r>
      <w:proofErr w:type="spellStart"/>
      <w:r>
        <w:rPr>
          <w:rFonts w:ascii="Arial" w:hAnsi="Arial" w:cs="Arial"/>
          <w:sz w:val="22"/>
          <w:szCs w:val="22"/>
          <w:lang w:val="fr-BE"/>
        </w:rPr>
        <w:t>tvac</w:t>
      </w:r>
      <w:proofErr w:type="spellEnd"/>
      <w:r>
        <w:rPr>
          <w:rFonts w:ascii="Arial" w:hAnsi="Arial" w:cs="Arial"/>
          <w:sz w:val="22"/>
          <w:szCs w:val="22"/>
          <w:lang w:val="fr-BE"/>
        </w:rPr>
        <w:t xml:space="preserve"> comprenant l’entretien full omnium sur site et la formation du personnel ;</w:t>
      </w:r>
    </w:p>
    <w:p w:rsidR="00893475" w:rsidRDefault="00893475" w:rsidP="009A7066">
      <w:pPr>
        <w:ind w:left="851"/>
        <w:rPr>
          <w:rFonts w:ascii="Arial" w:hAnsi="Arial" w:cs="Arial"/>
          <w:sz w:val="22"/>
          <w:szCs w:val="22"/>
          <w:lang w:val="fr-BE"/>
        </w:rPr>
      </w:pPr>
      <w:r>
        <w:rPr>
          <w:rFonts w:ascii="Arial" w:hAnsi="Arial" w:cs="Arial"/>
          <w:sz w:val="22"/>
          <w:szCs w:val="22"/>
          <w:lang w:val="fr-BE"/>
        </w:rPr>
        <w:t>Vu les marchés fédéraux dont peuvent bénéficier les zones de police ;</w:t>
      </w:r>
    </w:p>
    <w:p w:rsidR="00893475" w:rsidRDefault="00893475" w:rsidP="009A7066">
      <w:pPr>
        <w:ind w:left="851"/>
        <w:rPr>
          <w:rFonts w:ascii="Arial" w:hAnsi="Arial" w:cs="Arial"/>
          <w:sz w:val="22"/>
          <w:szCs w:val="22"/>
          <w:lang w:val="fr-BE"/>
        </w:rPr>
      </w:pPr>
      <w:r>
        <w:rPr>
          <w:rFonts w:ascii="Arial" w:hAnsi="Arial" w:cs="Arial"/>
          <w:sz w:val="22"/>
          <w:szCs w:val="22"/>
          <w:lang w:val="fr-BE"/>
        </w:rPr>
        <w:t>Attendu que les crédits n’étaient pas prévus au budget 2020 mais sont toutefois disponibles à l’article 330/74</w:t>
      </w:r>
      <w:r w:rsidR="004A71AC">
        <w:rPr>
          <w:rFonts w:ascii="Arial" w:hAnsi="Arial" w:cs="Arial"/>
          <w:sz w:val="22"/>
          <w:szCs w:val="22"/>
          <w:lang w:val="fr-BE"/>
        </w:rPr>
        <w:t>1</w:t>
      </w:r>
      <w:r>
        <w:rPr>
          <w:rFonts w:ascii="Arial" w:hAnsi="Arial" w:cs="Arial"/>
          <w:sz w:val="22"/>
          <w:szCs w:val="22"/>
          <w:lang w:val="fr-BE"/>
        </w:rPr>
        <w:t>51 ;</w:t>
      </w:r>
    </w:p>
    <w:p w:rsidR="00893475" w:rsidRDefault="00893475" w:rsidP="009A7066">
      <w:pPr>
        <w:ind w:left="851"/>
        <w:rPr>
          <w:rFonts w:ascii="Arial" w:hAnsi="Arial" w:cs="Arial"/>
          <w:sz w:val="22"/>
          <w:szCs w:val="22"/>
          <w:lang w:val="fr-BE"/>
        </w:rPr>
      </w:pPr>
      <w:r>
        <w:rPr>
          <w:rFonts w:ascii="Arial" w:hAnsi="Arial" w:cs="Arial"/>
          <w:sz w:val="22"/>
          <w:szCs w:val="22"/>
          <w:lang w:val="fr-BE"/>
        </w:rPr>
        <w:t>Vu ce qui précède,</w:t>
      </w:r>
    </w:p>
    <w:p w:rsidR="00893475" w:rsidRDefault="00893475" w:rsidP="009A7066">
      <w:pPr>
        <w:ind w:left="851"/>
        <w:rPr>
          <w:rFonts w:ascii="Arial" w:hAnsi="Arial" w:cs="Arial"/>
          <w:sz w:val="22"/>
          <w:szCs w:val="22"/>
          <w:lang w:val="fr-BE"/>
        </w:rPr>
      </w:pPr>
      <w:r w:rsidRPr="00205D8A">
        <w:rPr>
          <w:rFonts w:ascii="Arial" w:hAnsi="Arial" w:cs="Arial"/>
          <w:b/>
          <w:bCs/>
          <w:sz w:val="22"/>
          <w:szCs w:val="22"/>
          <w:u w:val="single"/>
          <w:lang w:val="fr-BE"/>
        </w:rPr>
        <w:t>Décide</w:t>
      </w:r>
      <w:r>
        <w:rPr>
          <w:rFonts w:ascii="Arial" w:hAnsi="Arial" w:cs="Arial"/>
          <w:sz w:val="22"/>
          <w:szCs w:val="22"/>
          <w:lang w:val="fr-BE"/>
        </w:rPr>
        <w:t>, à l’unanimité,</w:t>
      </w:r>
    </w:p>
    <w:p w:rsidR="00893475" w:rsidRDefault="00893475" w:rsidP="009A7066">
      <w:pPr>
        <w:ind w:left="851"/>
        <w:rPr>
          <w:rFonts w:ascii="Arial" w:hAnsi="Arial" w:cs="Arial"/>
          <w:sz w:val="22"/>
          <w:szCs w:val="22"/>
          <w:lang w:val="fr-BE"/>
        </w:rPr>
      </w:pPr>
      <w:r>
        <w:rPr>
          <w:rFonts w:ascii="Arial" w:hAnsi="Arial" w:cs="Arial"/>
          <w:sz w:val="22"/>
          <w:szCs w:val="22"/>
          <w:lang w:val="fr-BE"/>
        </w:rPr>
        <w:t xml:space="preserve">D’acquérir, via le marché 2017 R3 157 poste 1, une station </w:t>
      </w:r>
      <w:proofErr w:type="spellStart"/>
      <w:r>
        <w:rPr>
          <w:rFonts w:ascii="Arial" w:hAnsi="Arial" w:cs="Arial"/>
          <w:sz w:val="22"/>
          <w:szCs w:val="22"/>
          <w:lang w:val="fr-BE"/>
        </w:rPr>
        <w:t>Livescan</w:t>
      </w:r>
      <w:proofErr w:type="spellEnd"/>
      <w:r>
        <w:rPr>
          <w:rFonts w:ascii="Arial" w:hAnsi="Arial" w:cs="Arial"/>
          <w:sz w:val="22"/>
          <w:szCs w:val="22"/>
          <w:lang w:val="fr-BE"/>
        </w:rPr>
        <w:t xml:space="preserve"> pour la capture d’mages d’empreintes digitales et palmaires, sans papier, ainsi que pour la prise de photos avec l’entretien full omnium on site (poste 2) et la formation d’un jour du personnel (poste 3) pour un montant total estimé à 51.000 € </w:t>
      </w:r>
      <w:proofErr w:type="spellStart"/>
      <w:r>
        <w:rPr>
          <w:rFonts w:ascii="Arial" w:hAnsi="Arial" w:cs="Arial"/>
          <w:sz w:val="22"/>
          <w:szCs w:val="22"/>
          <w:lang w:val="fr-BE"/>
        </w:rPr>
        <w:t>tvac</w:t>
      </w:r>
      <w:proofErr w:type="spellEnd"/>
      <w:r>
        <w:rPr>
          <w:rFonts w:ascii="Arial" w:hAnsi="Arial" w:cs="Arial"/>
          <w:sz w:val="22"/>
          <w:szCs w:val="22"/>
          <w:lang w:val="fr-BE"/>
        </w:rPr>
        <w:t>.</w:t>
      </w:r>
    </w:p>
    <w:p w:rsidR="009A7066" w:rsidRDefault="009A7066" w:rsidP="009A7066">
      <w:pPr>
        <w:ind w:left="851"/>
        <w:rPr>
          <w:rFonts w:ascii="Arial" w:hAnsi="Arial" w:cs="Arial"/>
          <w:sz w:val="22"/>
          <w:szCs w:val="22"/>
          <w:lang w:val="fr-BE"/>
        </w:rPr>
      </w:pPr>
    </w:p>
    <w:p w:rsidR="009A7066" w:rsidRDefault="009A7066" w:rsidP="009A7066">
      <w:pPr>
        <w:ind w:left="851"/>
        <w:rPr>
          <w:rFonts w:ascii="Arial" w:hAnsi="Arial" w:cs="Arial"/>
          <w:sz w:val="22"/>
          <w:szCs w:val="22"/>
          <w:lang w:val="fr-BE"/>
        </w:rPr>
      </w:pPr>
    </w:p>
    <w:p w:rsidR="009A7066" w:rsidRPr="00617754" w:rsidRDefault="009A7066" w:rsidP="009A7066">
      <w:pPr>
        <w:ind w:left="851" w:hanging="851"/>
        <w:rPr>
          <w:rFonts w:ascii="Arial" w:hAnsi="Arial" w:cs="Arial"/>
          <w:b/>
          <w:bCs/>
          <w:sz w:val="22"/>
          <w:szCs w:val="22"/>
          <w:u w:val="single"/>
          <w:lang w:val="fr-BE"/>
        </w:rPr>
      </w:pPr>
      <w:r w:rsidRPr="00617754">
        <w:rPr>
          <w:rFonts w:ascii="Arial" w:hAnsi="Arial" w:cs="Arial"/>
          <w:b/>
          <w:bCs/>
          <w:sz w:val="22"/>
          <w:szCs w:val="22"/>
          <w:lang w:val="fr-BE"/>
        </w:rPr>
        <w:t>8.</w:t>
      </w:r>
      <w:r w:rsidRPr="00617754">
        <w:rPr>
          <w:rFonts w:ascii="Arial" w:hAnsi="Arial" w:cs="Arial"/>
          <w:b/>
          <w:bCs/>
          <w:sz w:val="22"/>
          <w:szCs w:val="22"/>
          <w:lang w:val="fr-BE"/>
        </w:rPr>
        <w:tab/>
      </w:r>
      <w:r w:rsidRPr="00617754">
        <w:rPr>
          <w:rFonts w:ascii="Arial" w:hAnsi="Arial" w:cs="Arial"/>
          <w:b/>
          <w:bCs/>
          <w:sz w:val="22"/>
          <w:szCs w:val="22"/>
          <w:u w:val="single"/>
          <w:lang w:val="fr-BE"/>
        </w:rPr>
        <w:t>ACQUISITION DE PANTALONS D’INTERVENTION – MODE DE PASSATION DE MARCHÉ – CAHIER SPÉCIAL DES CHARGES - APPROBATION</w:t>
      </w:r>
    </w:p>
    <w:p w:rsidR="00A81E41" w:rsidRDefault="00A81E41" w:rsidP="00A81E41">
      <w:pPr>
        <w:ind w:left="851"/>
        <w:rPr>
          <w:rFonts w:ascii="Arial" w:hAnsi="Arial" w:cs="Arial"/>
          <w:sz w:val="22"/>
          <w:szCs w:val="22"/>
          <w:lang w:val="fr-BE"/>
        </w:rPr>
      </w:pPr>
      <w:r w:rsidRPr="00617754">
        <w:rPr>
          <w:rFonts w:ascii="Arial" w:hAnsi="Arial" w:cs="Arial"/>
          <w:sz w:val="22"/>
          <w:szCs w:val="22"/>
          <w:lang w:val="fr-BE"/>
        </w:rPr>
        <w:t>Décid</w:t>
      </w:r>
      <w:r w:rsidR="00617754">
        <w:rPr>
          <w:rFonts w:ascii="Arial" w:hAnsi="Arial" w:cs="Arial"/>
          <w:sz w:val="22"/>
          <w:szCs w:val="22"/>
          <w:lang w:val="fr-BE"/>
        </w:rPr>
        <w:t>é</w:t>
      </w:r>
      <w:r>
        <w:rPr>
          <w:rFonts w:ascii="Arial" w:hAnsi="Arial" w:cs="Arial"/>
          <w:sz w:val="22"/>
          <w:szCs w:val="22"/>
          <w:lang w:val="fr-BE"/>
        </w:rPr>
        <w:t>, à l’unanimité,</w:t>
      </w:r>
      <w:r w:rsidR="00617754">
        <w:rPr>
          <w:rFonts w:ascii="Arial" w:hAnsi="Arial" w:cs="Arial"/>
          <w:sz w:val="22"/>
          <w:szCs w:val="22"/>
          <w:lang w:val="fr-BE"/>
        </w:rPr>
        <w:t xml:space="preserve"> d</w:t>
      </w:r>
      <w:r>
        <w:rPr>
          <w:rFonts w:ascii="Arial" w:hAnsi="Arial" w:cs="Arial"/>
          <w:sz w:val="22"/>
          <w:szCs w:val="22"/>
          <w:lang w:val="fr-BE"/>
        </w:rPr>
        <w:t>e procéder à un marché de fournit</w:t>
      </w:r>
      <w:r w:rsidR="005B195F">
        <w:rPr>
          <w:rFonts w:ascii="Arial" w:hAnsi="Arial" w:cs="Arial"/>
          <w:sz w:val="22"/>
          <w:szCs w:val="22"/>
          <w:lang w:val="fr-BE"/>
        </w:rPr>
        <w:t>ures</w:t>
      </w:r>
      <w:r>
        <w:rPr>
          <w:rFonts w:ascii="Arial" w:hAnsi="Arial" w:cs="Arial"/>
          <w:sz w:val="22"/>
          <w:szCs w:val="22"/>
          <w:lang w:val="fr-BE"/>
        </w:rPr>
        <w:t xml:space="preserve"> par procédure négociée sans </w:t>
      </w:r>
      <w:r w:rsidR="004A71AC">
        <w:rPr>
          <w:rFonts w:ascii="Arial" w:hAnsi="Arial" w:cs="Arial"/>
          <w:sz w:val="22"/>
          <w:szCs w:val="22"/>
          <w:lang w:val="fr-BE"/>
        </w:rPr>
        <w:t>dames</w:t>
      </w:r>
      <w:r>
        <w:rPr>
          <w:rFonts w:ascii="Arial" w:hAnsi="Arial" w:cs="Arial"/>
          <w:sz w:val="22"/>
          <w:szCs w:val="22"/>
          <w:lang w:val="fr-BE"/>
        </w:rPr>
        <w:t xml:space="preserve"> préalable relatif à la fourniture de pantalons d’intervention pour hommes et pour femmes ;</w:t>
      </w:r>
    </w:p>
    <w:p w:rsidR="00A81E41" w:rsidRDefault="00A81E41" w:rsidP="00A81E41">
      <w:pPr>
        <w:ind w:left="851"/>
        <w:rPr>
          <w:rFonts w:ascii="Arial" w:hAnsi="Arial" w:cs="Arial"/>
          <w:sz w:val="22"/>
          <w:szCs w:val="22"/>
          <w:lang w:val="fr-BE"/>
        </w:rPr>
      </w:pPr>
      <w:r>
        <w:rPr>
          <w:rFonts w:ascii="Arial" w:hAnsi="Arial" w:cs="Arial"/>
          <w:sz w:val="22"/>
          <w:szCs w:val="22"/>
          <w:lang w:val="fr-BE"/>
        </w:rPr>
        <w:t>D’approuver le cahier des charges joint au dossier ;</w:t>
      </w:r>
    </w:p>
    <w:p w:rsidR="009A7066" w:rsidRDefault="009A7066" w:rsidP="00A81E41">
      <w:pPr>
        <w:ind w:left="851"/>
        <w:rPr>
          <w:rFonts w:ascii="Arial" w:hAnsi="Arial" w:cs="Arial"/>
          <w:sz w:val="22"/>
          <w:szCs w:val="22"/>
          <w:lang w:val="fr-BE"/>
        </w:rPr>
      </w:pPr>
    </w:p>
    <w:p w:rsidR="009A7066" w:rsidRDefault="009A7066" w:rsidP="009A7066">
      <w:pPr>
        <w:jc w:val="center"/>
        <w:rPr>
          <w:rFonts w:ascii="Arial" w:hAnsi="Arial" w:cs="Arial"/>
          <w:b/>
          <w:bCs/>
          <w:sz w:val="22"/>
          <w:szCs w:val="22"/>
          <w:lang w:val="fr-BE"/>
        </w:rPr>
      </w:pPr>
      <w:r>
        <w:rPr>
          <w:rFonts w:ascii="Arial" w:hAnsi="Arial" w:cs="Arial"/>
          <w:b/>
          <w:bCs/>
          <w:sz w:val="22"/>
          <w:szCs w:val="22"/>
          <w:lang w:val="fr-BE"/>
        </w:rPr>
        <w:t>Huis clos</w:t>
      </w:r>
    </w:p>
    <w:p w:rsidR="009A7066" w:rsidRDefault="009A7066" w:rsidP="009A7066">
      <w:pPr>
        <w:ind w:left="360"/>
        <w:rPr>
          <w:rFonts w:ascii="Arial" w:hAnsi="Arial" w:cs="Arial"/>
          <w:sz w:val="22"/>
          <w:szCs w:val="22"/>
          <w:lang w:val="fr-BE"/>
        </w:rPr>
      </w:pPr>
    </w:p>
    <w:p w:rsidR="00F5732C" w:rsidRDefault="00F5732C" w:rsidP="00F5732C">
      <w:pPr>
        <w:ind w:left="567" w:hanging="567"/>
        <w:rPr>
          <w:rFonts w:ascii="Arial" w:hAnsi="Arial"/>
          <w:b/>
          <w:sz w:val="22"/>
        </w:rPr>
      </w:pPr>
      <w:r>
        <w:rPr>
          <w:rFonts w:ascii="Arial" w:hAnsi="Arial"/>
          <w:b/>
          <w:sz w:val="22"/>
        </w:rPr>
        <w:t>Monsieur le Président prononce le huis clos, le public évacue la salle.</w:t>
      </w:r>
    </w:p>
    <w:p w:rsidR="00F5732C" w:rsidRDefault="00F5732C" w:rsidP="009A7066">
      <w:pPr>
        <w:ind w:left="360"/>
        <w:rPr>
          <w:rFonts w:ascii="Arial" w:hAnsi="Arial" w:cs="Arial"/>
          <w:sz w:val="22"/>
          <w:szCs w:val="22"/>
        </w:rPr>
      </w:pPr>
    </w:p>
    <w:p w:rsidR="00AB020A" w:rsidRDefault="00AB020A" w:rsidP="009A7066">
      <w:pPr>
        <w:ind w:left="360"/>
        <w:rPr>
          <w:rFonts w:ascii="Arial" w:hAnsi="Arial" w:cs="Arial"/>
          <w:sz w:val="22"/>
          <w:szCs w:val="22"/>
        </w:rPr>
      </w:pPr>
    </w:p>
    <w:p w:rsidR="00AB020A" w:rsidRPr="00F5732C" w:rsidRDefault="00AB020A" w:rsidP="009A7066">
      <w:pPr>
        <w:ind w:left="360"/>
        <w:rPr>
          <w:rFonts w:ascii="Arial" w:hAnsi="Arial" w:cs="Arial"/>
          <w:sz w:val="22"/>
          <w:szCs w:val="22"/>
        </w:rPr>
      </w:pPr>
      <w:bookmarkStart w:id="1" w:name="_GoBack"/>
      <w:bookmarkEnd w:id="1"/>
    </w:p>
    <w:p w:rsidR="009A7066" w:rsidRPr="005B195F" w:rsidRDefault="009A7066" w:rsidP="00617754">
      <w:pPr>
        <w:spacing w:before="120" w:after="120"/>
        <w:ind w:left="851" w:hanging="851"/>
        <w:rPr>
          <w:rFonts w:ascii="Arial" w:hAnsi="Arial" w:cs="Arial"/>
          <w:b/>
          <w:bCs/>
          <w:sz w:val="22"/>
          <w:szCs w:val="22"/>
          <w:lang w:val="fr-BE"/>
        </w:rPr>
      </w:pPr>
      <w:r w:rsidRPr="005B195F">
        <w:rPr>
          <w:rFonts w:ascii="Arial" w:hAnsi="Arial" w:cs="Arial"/>
          <w:b/>
          <w:bCs/>
          <w:sz w:val="22"/>
          <w:szCs w:val="22"/>
          <w:lang w:val="fr-BE"/>
        </w:rPr>
        <w:t>1.</w:t>
      </w:r>
      <w:r w:rsidRPr="005B195F">
        <w:rPr>
          <w:rFonts w:ascii="Arial" w:hAnsi="Arial" w:cs="Arial"/>
          <w:b/>
          <w:bCs/>
          <w:sz w:val="22"/>
          <w:szCs w:val="22"/>
          <w:lang w:val="fr-BE"/>
        </w:rPr>
        <w:tab/>
      </w:r>
      <w:r w:rsidR="00E17622" w:rsidRPr="005B195F">
        <w:rPr>
          <w:rFonts w:ascii="Arial" w:hAnsi="Arial" w:cs="Arial"/>
          <w:b/>
          <w:bCs/>
          <w:sz w:val="22"/>
          <w:szCs w:val="22"/>
          <w:u w:val="single"/>
          <w:lang w:val="fr-BE"/>
        </w:rPr>
        <w:t>DEMANDES DE NAPAP - DECISION</w:t>
      </w:r>
    </w:p>
    <w:p w:rsidR="00A81E41" w:rsidRDefault="00A81E41" w:rsidP="00617754">
      <w:pPr>
        <w:ind w:left="993"/>
        <w:rPr>
          <w:rFonts w:ascii="Arial" w:hAnsi="Arial"/>
          <w:sz w:val="22"/>
        </w:rPr>
      </w:pPr>
      <w:r w:rsidRPr="00617754">
        <w:rPr>
          <w:rFonts w:ascii="Arial" w:hAnsi="Arial" w:cs="Arial"/>
          <w:sz w:val="22"/>
          <w:szCs w:val="22"/>
        </w:rPr>
        <w:t>Décid</w:t>
      </w:r>
      <w:r w:rsidR="00617754">
        <w:rPr>
          <w:rFonts w:ascii="Arial" w:hAnsi="Arial" w:cs="Arial"/>
          <w:sz w:val="22"/>
          <w:szCs w:val="22"/>
        </w:rPr>
        <w:t>é</w:t>
      </w:r>
      <w:r w:rsidRPr="00617754">
        <w:rPr>
          <w:rFonts w:ascii="Arial" w:hAnsi="Arial" w:cs="Arial"/>
          <w:sz w:val="22"/>
          <w:szCs w:val="22"/>
        </w:rPr>
        <w:t xml:space="preserve">, à l’unanimité, </w:t>
      </w:r>
      <w:r w:rsidR="00617754">
        <w:rPr>
          <w:rFonts w:ascii="Arial" w:hAnsi="Arial" w:cs="Arial"/>
          <w:sz w:val="22"/>
          <w:szCs w:val="22"/>
        </w:rPr>
        <w:t>d</w:t>
      </w:r>
      <w:r>
        <w:rPr>
          <w:rFonts w:ascii="Arial" w:hAnsi="Arial"/>
          <w:sz w:val="22"/>
        </w:rPr>
        <w:t xml:space="preserve">’accorder </w:t>
      </w:r>
      <w:r w:rsidR="00617754">
        <w:rPr>
          <w:rFonts w:ascii="Arial" w:hAnsi="Arial"/>
          <w:sz w:val="22"/>
        </w:rPr>
        <w:t>deux membres du personnel</w:t>
      </w:r>
      <w:r>
        <w:rPr>
          <w:rFonts w:ascii="Arial" w:hAnsi="Arial"/>
          <w:sz w:val="22"/>
        </w:rPr>
        <w:t xml:space="preserve"> la non-activité préalable à la pensio</w:t>
      </w:r>
      <w:r w:rsidR="00617754">
        <w:rPr>
          <w:rFonts w:ascii="Arial" w:hAnsi="Arial"/>
          <w:sz w:val="22"/>
        </w:rPr>
        <w:t>n</w:t>
      </w:r>
      <w:r>
        <w:rPr>
          <w:rFonts w:ascii="Arial" w:hAnsi="Arial"/>
          <w:sz w:val="22"/>
        </w:rPr>
        <w:t>.</w:t>
      </w:r>
    </w:p>
    <w:p w:rsidR="00A81E41" w:rsidRDefault="00A81E41" w:rsidP="00A81E41">
      <w:pPr>
        <w:ind w:left="567"/>
        <w:rPr>
          <w:rFonts w:ascii="Arial" w:hAnsi="Arial"/>
          <w:sz w:val="22"/>
        </w:rPr>
      </w:pPr>
    </w:p>
    <w:p w:rsidR="00A81E41" w:rsidRPr="00A81E41" w:rsidRDefault="00A81E41" w:rsidP="00E17622">
      <w:pPr>
        <w:spacing w:before="120" w:after="120"/>
        <w:ind w:left="993" w:hanging="993"/>
        <w:rPr>
          <w:rFonts w:ascii="Arial" w:hAnsi="Arial" w:cs="Arial"/>
          <w:sz w:val="22"/>
          <w:szCs w:val="22"/>
        </w:rPr>
      </w:pPr>
    </w:p>
    <w:p w:rsidR="00E17622" w:rsidRDefault="00E17622" w:rsidP="00617754">
      <w:pPr>
        <w:ind w:left="851" w:hanging="851"/>
        <w:rPr>
          <w:rFonts w:ascii="Arial" w:hAnsi="Arial"/>
          <w:b/>
          <w:bCs/>
          <w:sz w:val="22"/>
          <w:u w:val="single"/>
        </w:rPr>
      </w:pPr>
      <w:r w:rsidRPr="00E17622">
        <w:rPr>
          <w:rFonts w:ascii="Arial" w:hAnsi="Arial"/>
          <w:b/>
          <w:bCs/>
          <w:sz w:val="22"/>
          <w:lang w:val="fr-BE"/>
        </w:rPr>
        <w:t>2.</w:t>
      </w:r>
      <w:r w:rsidRPr="00E17622">
        <w:rPr>
          <w:rFonts w:ascii="Arial" w:hAnsi="Arial"/>
          <w:b/>
          <w:bCs/>
          <w:sz w:val="22"/>
          <w:lang w:val="fr-BE"/>
        </w:rPr>
        <w:tab/>
      </w:r>
      <w:r>
        <w:rPr>
          <w:rFonts w:ascii="Arial" w:hAnsi="Arial"/>
          <w:b/>
          <w:bCs/>
          <w:sz w:val="22"/>
          <w:u w:val="single"/>
        </w:rPr>
        <w:t>DEMANDE DE RECONNAISSANCE DE MALADIE PROFESSIONNELLE – DECISION</w:t>
      </w:r>
    </w:p>
    <w:p w:rsidR="00E17622" w:rsidRDefault="00617754" w:rsidP="00617754">
      <w:pPr>
        <w:tabs>
          <w:tab w:val="left" w:pos="1418"/>
        </w:tabs>
        <w:ind w:left="1418" w:hanging="567"/>
        <w:rPr>
          <w:rFonts w:ascii="Arial" w:hAnsi="Arial"/>
          <w:sz w:val="22"/>
        </w:rPr>
      </w:pPr>
      <w:r>
        <w:rPr>
          <w:rFonts w:ascii="Arial" w:hAnsi="Arial"/>
          <w:sz w:val="22"/>
        </w:rPr>
        <w:t>Décidé, à l’unanimité, d</w:t>
      </w:r>
      <w:r w:rsidR="00E17622">
        <w:rPr>
          <w:rFonts w:ascii="Arial" w:hAnsi="Arial"/>
          <w:sz w:val="22"/>
        </w:rPr>
        <w:t>e déclarer la demande recevable mais non fondée.</w:t>
      </w:r>
    </w:p>
    <w:p w:rsidR="00E17622" w:rsidRPr="00E17622" w:rsidRDefault="00E17622" w:rsidP="00E17622">
      <w:pPr>
        <w:ind w:left="992" w:firstLine="1"/>
        <w:rPr>
          <w:rFonts w:ascii="Arial" w:hAnsi="Arial" w:cs="Arial"/>
          <w:sz w:val="22"/>
          <w:szCs w:val="22"/>
        </w:rPr>
      </w:pPr>
    </w:p>
    <w:p w:rsidR="00E17622" w:rsidRDefault="00E17622" w:rsidP="00E17622">
      <w:pPr>
        <w:ind w:left="992" w:firstLine="1"/>
        <w:rPr>
          <w:rFonts w:ascii="Arial" w:hAnsi="Arial" w:cs="Arial"/>
          <w:sz w:val="22"/>
          <w:szCs w:val="22"/>
          <w:lang w:val="fr-BE"/>
        </w:rPr>
      </w:pPr>
    </w:p>
    <w:p w:rsidR="009A7066" w:rsidRPr="00AB020A" w:rsidRDefault="009A7066" w:rsidP="00617754">
      <w:pPr>
        <w:spacing w:before="120" w:after="120"/>
        <w:ind w:left="851" w:hanging="851"/>
        <w:rPr>
          <w:rFonts w:ascii="Arial" w:hAnsi="Arial"/>
          <w:b/>
          <w:bCs/>
          <w:sz w:val="22"/>
          <w:u w:val="single"/>
        </w:rPr>
      </w:pPr>
      <w:r w:rsidRPr="00806E75">
        <w:rPr>
          <w:rFonts w:ascii="Arial" w:hAnsi="Arial" w:cs="Arial"/>
          <w:b/>
          <w:bCs/>
          <w:sz w:val="22"/>
          <w:szCs w:val="22"/>
          <w:lang w:val="fr-BE"/>
        </w:rPr>
        <w:t>3.</w:t>
      </w:r>
      <w:r w:rsidRPr="00806E75">
        <w:rPr>
          <w:rFonts w:ascii="Arial" w:hAnsi="Arial" w:cs="Arial"/>
          <w:b/>
          <w:bCs/>
          <w:sz w:val="22"/>
          <w:szCs w:val="22"/>
          <w:lang w:val="fr-BE"/>
        </w:rPr>
        <w:tab/>
      </w:r>
      <w:r w:rsidR="00E17622" w:rsidRPr="00AB020A">
        <w:rPr>
          <w:rFonts w:ascii="Arial" w:hAnsi="Arial"/>
          <w:b/>
          <w:bCs/>
          <w:sz w:val="22"/>
          <w:u w:val="single"/>
        </w:rPr>
        <w:t xml:space="preserve">DOSSIERS ACCIDENTS DE TRAVAIL </w:t>
      </w:r>
      <w:r w:rsidR="00057AC1" w:rsidRPr="00AB020A">
        <w:rPr>
          <w:rFonts w:ascii="Arial" w:hAnsi="Arial"/>
          <w:b/>
          <w:bCs/>
          <w:sz w:val="22"/>
          <w:u w:val="single"/>
        </w:rPr>
        <w:t>–</w:t>
      </w:r>
      <w:r w:rsidR="00E17622" w:rsidRPr="00AB020A">
        <w:rPr>
          <w:rFonts w:ascii="Arial" w:hAnsi="Arial"/>
          <w:b/>
          <w:bCs/>
          <w:sz w:val="22"/>
          <w:u w:val="single"/>
        </w:rPr>
        <w:t xml:space="preserve"> DECISION</w:t>
      </w:r>
    </w:p>
    <w:p w:rsidR="0000232A" w:rsidRDefault="0000232A" w:rsidP="00057AC1">
      <w:pPr>
        <w:pStyle w:val="Style1"/>
        <w:ind w:left="0" w:firstLine="0"/>
      </w:pPr>
    </w:p>
    <w:p w:rsidR="00B411B4" w:rsidRDefault="00B411B4" w:rsidP="00057AC1">
      <w:pPr>
        <w:pStyle w:val="Style1"/>
        <w:ind w:left="0" w:firstLine="0"/>
      </w:pPr>
    </w:p>
    <w:p w:rsidR="00F5732C" w:rsidRDefault="00F5732C" w:rsidP="00EF7DBA">
      <w:pPr>
        <w:pStyle w:val="Style1"/>
      </w:pPr>
    </w:p>
    <w:p w:rsidR="0000232A" w:rsidRDefault="0000232A" w:rsidP="00EF7DBA">
      <w:pPr>
        <w:pStyle w:val="Style1"/>
      </w:pPr>
    </w:p>
    <w:p w:rsidR="00DF6BA1" w:rsidRDefault="00DF6BA1">
      <w:pPr>
        <w:ind w:left="567" w:hanging="567"/>
        <w:rPr>
          <w:rFonts w:ascii="Arial" w:hAnsi="Arial"/>
          <w:b/>
          <w:sz w:val="22"/>
        </w:rPr>
      </w:pPr>
      <w:r>
        <w:rPr>
          <w:rFonts w:ascii="Arial" w:hAnsi="Arial"/>
          <w:b/>
          <w:sz w:val="22"/>
        </w:rPr>
        <w:fldChar w:fldCharType="begin">
          <w:ffData>
            <w:name w:val="Texte3"/>
            <w:enabled/>
            <w:calcOnExit w:val="0"/>
            <w:statusText w:type="text" w:val="Phrase huis-clos à supprimer ?"/>
            <w:textInput/>
          </w:ffData>
        </w:fldChar>
      </w:r>
      <w:bookmarkStart w:id="2" w:name="Texte3"/>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sz w:val="22"/>
        </w:rPr>
        <w:t> </w:t>
      </w:r>
      <w:r>
        <w:rPr>
          <w:rFonts w:ascii="Arial" w:hAnsi="Arial"/>
          <w:b/>
          <w:sz w:val="22"/>
        </w:rPr>
        <w:t> </w:t>
      </w:r>
      <w:r>
        <w:rPr>
          <w:rFonts w:ascii="Arial" w:hAnsi="Arial"/>
          <w:b/>
          <w:sz w:val="22"/>
        </w:rPr>
        <w:t> </w:t>
      </w:r>
      <w:r>
        <w:rPr>
          <w:rFonts w:ascii="Arial" w:hAnsi="Arial"/>
          <w:b/>
          <w:sz w:val="22"/>
        </w:rPr>
        <w:t> </w:t>
      </w:r>
      <w:r>
        <w:rPr>
          <w:rFonts w:ascii="Arial" w:hAnsi="Arial"/>
          <w:b/>
          <w:sz w:val="22"/>
        </w:rPr>
        <w:t> </w:t>
      </w:r>
      <w:r>
        <w:rPr>
          <w:rFonts w:ascii="Arial" w:hAnsi="Arial"/>
          <w:b/>
          <w:sz w:val="22"/>
        </w:rPr>
        <w:fldChar w:fldCharType="end"/>
      </w:r>
      <w:bookmarkEnd w:id="2"/>
    </w:p>
    <w:p w:rsidR="00DF6BA1" w:rsidRDefault="00DF6BA1">
      <w:pPr>
        <w:ind w:left="567" w:hanging="567"/>
        <w:rPr>
          <w:rFonts w:ascii="Arial" w:hAnsi="Arial"/>
          <w:sz w:val="22"/>
        </w:rPr>
      </w:pPr>
    </w:p>
    <w:p w:rsidR="00DF6BA1" w:rsidRDefault="00DF6BA1">
      <w:pPr>
        <w:ind w:left="567" w:hanging="567"/>
        <w:rPr>
          <w:rFonts w:ascii="Arial" w:hAnsi="Arial"/>
          <w:sz w:val="22"/>
        </w:rPr>
      </w:pPr>
    </w:p>
    <w:p w:rsidR="00DF6BA1" w:rsidRDefault="00DF6BA1">
      <w:pPr>
        <w:ind w:left="567" w:hanging="567"/>
        <w:rPr>
          <w:rFonts w:ascii="Arial" w:hAnsi="Arial"/>
          <w:b/>
          <w:sz w:val="22"/>
        </w:rPr>
      </w:pPr>
      <w:r>
        <w:rPr>
          <w:rFonts w:ascii="Arial" w:hAnsi="Arial"/>
          <w:b/>
          <w:sz w:val="22"/>
        </w:rPr>
        <w:t>L’ordre du jour étant épuisé, Monsieur le Président lève la séance.</w:t>
      </w:r>
    </w:p>
    <w:p w:rsidR="00DF6BA1" w:rsidRDefault="00DF6BA1">
      <w:pPr>
        <w:ind w:left="567" w:hanging="567"/>
        <w:rPr>
          <w:rFonts w:ascii="Arial" w:hAnsi="Arial"/>
          <w:sz w:val="22"/>
        </w:rPr>
      </w:pPr>
    </w:p>
    <w:p w:rsidR="00DF6BA1" w:rsidRDefault="00DF6BA1">
      <w:pPr>
        <w:ind w:left="567" w:hanging="567"/>
        <w:rPr>
          <w:rFonts w:ascii="Arial" w:hAnsi="Arial"/>
          <w:sz w:val="22"/>
        </w:rPr>
      </w:pPr>
    </w:p>
    <w:p w:rsidR="00DF6BA1" w:rsidRDefault="00DF6BA1">
      <w:pPr>
        <w:ind w:left="567" w:hanging="567"/>
        <w:jc w:val="center"/>
        <w:rPr>
          <w:rFonts w:ascii="Arial" w:hAnsi="Arial"/>
          <w:b/>
          <w:sz w:val="22"/>
        </w:rPr>
      </w:pPr>
      <w:r>
        <w:rPr>
          <w:rFonts w:ascii="Arial" w:hAnsi="Arial"/>
          <w:b/>
          <w:sz w:val="22"/>
        </w:rPr>
        <w:t xml:space="preserve">PAR LE CONSEIL : </w:t>
      </w:r>
    </w:p>
    <w:p w:rsidR="00DF6BA1" w:rsidRDefault="00DF6BA1">
      <w:pPr>
        <w:ind w:left="567" w:hanging="567"/>
        <w:rPr>
          <w:rFonts w:ascii="Arial" w:hAnsi="Arial"/>
          <w:sz w:val="22"/>
        </w:rPr>
      </w:pPr>
    </w:p>
    <w:p w:rsidR="00DF6BA1" w:rsidRDefault="00DF6BA1">
      <w:pPr>
        <w:tabs>
          <w:tab w:val="left" w:pos="7938"/>
        </w:tabs>
        <w:ind w:left="567" w:hanging="567"/>
        <w:rPr>
          <w:rFonts w:ascii="Arial" w:hAnsi="Arial"/>
          <w:b/>
          <w:sz w:val="22"/>
        </w:rPr>
      </w:pPr>
      <w:r>
        <w:rPr>
          <w:rFonts w:ascii="Arial" w:hAnsi="Arial"/>
          <w:b/>
          <w:sz w:val="22"/>
        </w:rPr>
        <w:t>La Secrétaire,</w:t>
      </w:r>
      <w:r>
        <w:rPr>
          <w:rFonts w:ascii="Arial" w:hAnsi="Arial"/>
          <w:b/>
          <w:sz w:val="22"/>
        </w:rPr>
        <w:tab/>
        <w:t>Le Président,</w:t>
      </w:r>
    </w:p>
    <w:p w:rsidR="00DF6BA1" w:rsidRDefault="00DF6BA1">
      <w:pPr>
        <w:tabs>
          <w:tab w:val="left" w:pos="7938"/>
        </w:tabs>
        <w:ind w:left="567" w:hanging="567"/>
        <w:rPr>
          <w:rFonts w:ascii="Arial" w:hAnsi="Arial"/>
          <w:b/>
          <w:sz w:val="22"/>
        </w:rPr>
      </w:pPr>
    </w:p>
    <w:p w:rsidR="00DF6BA1" w:rsidRDefault="00DF6BA1">
      <w:pPr>
        <w:tabs>
          <w:tab w:val="left" w:pos="7938"/>
        </w:tabs>
        <w:ind w:left="567" w:hanging="567"/>
        <w:rPr>
          <w:rFonts w:ascii="Arial" w:hAnsi="Arial"/>
          <w:b/>
          <w:sz w:val="22"/>
        </w:rPr>
      </w:pPr>
    </w:p>
    <w:p w:rsidR="00DF6BA1" w:rsidRDefault="00DF6BA1">
      <w:pPr>
        <w:tabs>
          <w:tab w:val="left" w:pos="7938"/>
        </w:tabs>
        <w:ind w:left="567" w:hanging="567"/>
        <w:rPr>
          <w:rFonts w:ascii="Arial" w:hAnsi="Arial"/>
          <w:b/>
          <w:sz w:val="22"/>
        </w:rPr>
      </w:pPr>
    </w:p>
    <w:p w:rsidR="00DF6BA1" w:rsidRDefault="00DF6BA1" w:rsidP="00E12EE6">
      <w:pPr>
        <w:tabs>
          <w:tab w:val="left" w:pos="7938"/>
        </w:tabs>
        <w:ind w:left="567" w:hanging="567"/>
        <w:rPr>
          <w:rFonts w:ascii="Arial" w:hAnsi="Arial"/>
          <w:b/>
          <w:sz w:val="22"/>
        </w:rPr>
      </w:pPr>
      <w:r>
        <w:rPr>
          <w:rFonts w:ascii="Arial" w:hAnsi="Arial"/>
          <w:b/>
          <w:sz w:val="22"/>
        </w:rPr>
        <w:t>D. BALON.</w:t>
      </w:r>
      <w:r>
        <w:rPr>
          <w:rFonts w:ascii="Arial" w:hAnsi="Arial"/>
          <w:b/>
          <w:sz w:val="22"/>
        </w:rPr>
        <w:tab/>
      </w:r>
      <w:r w:rsidR="00895996">
        <w:rPr>
          <w:rFonts w:ascii="Arial" w:hAnsi="Arial"/>
          <w:b/>
          <w:sz w:val="22"/>
        </w:rPr>
        <w:t>Ch. BASTIN</w:t>
      </w:r>
      <w:r w:rsidR="00E12EE6">
        <w:rPr>
          <w:rFonts w:ascii="Arial" w:hAnsi="Arial"/>
          <w:b/>
          <w:sz w:val="22"/>
        </w:rPr>
        <w:t>.</w:t>
      </w:r>
    </w:p>
    <w:p w:rsidR="00DF6BA1" w:rsidRDefault="00DF6BA1">
      <w:pPr>
        <w:ind w:left="567" w:hanging="567"/>
        <w:rPr>
          <w:rFonts w:ascii="Arial" w:hAnsi="Arial"/>
          <w:sz w:val="22"/>
        </w:rPr>
      </w:pPr>
    </w:p>
    <w:sectPr w:rsidR="00DF6BA1">
      <w:headerReference w:type="default" r:id="rId7"/>
      <w:pgSz w:w="11907" w:h="16840"/>
      <w:pgMar w:top="1135" w:right="794" w:bottom="851" w:left="851" w:header="567"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7066" w:rsidRDefault="009A7066" w:rsidP="007C3900">
      <w:r>
        <w:separator/>
      </w:r>
    </w:p>
  </w:endnote>
  <w:endnote w:type="continuationSeparator" w:id="0">
    <w:p w:rsidR="009A7066" w:rsidRDefault="009A7066" w:rsidP="007C3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7066" w:rsidRDefault="009A7066" w:rsidP="007C3900">
      <w:r>
        <w:separator/>
      </w:r>
    </w:p>
  </w:footnote>
  <w:footnote w:type="continuationSeparator" w:id="0">
    <w:p w:rsidR="009A7066" w:rsidRDefault="009A7066" w:rsidP="007C39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BA1" w:rsidRDefault="00DF6BA1">
    <w:pPr>
      <w:pStyle w:val="En-tte"/>
      <w:shd w:val="pct20" w:color="auto" w:fill="auto"/>
      <w:jc w:val="center"/>
      <w:rPr>
        <w:rFonts w:ascii="Arial" w:hAnsi="Arial"/>
        <w:sz w:val="24"/>
      </w:rPr>
    </w:pPr>
    <w:r>
      <w:rPr>
        <w:rFonts w:ascii="Arial" w:hAnsi="Arial"/>
        <w:sz w:val="24"/>
      </w:rPr>
      <w:t>ZONE DE POLICE HAUTE MEUSE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D648A"/>
    <w:multiLevelType w:val="hybridMultilevel"/>
    <w:tmpl w:val="982653CC"/>
    <w:lvl w:ilvl="0" w:tplc="092424D0">
      <w:start w:val="1"/>
      <w:numFmt w:val="bullet"/>
      <w:lvlText w:val=""/>
      <w:lvlJc w:val="left"/>
      <w:pPr>
        <w:ind w:left="1287" w:hanging="360"/>
      </w:pPr>
      <w:rPr>
        <w:rFonts w:ascii="Symbol" w:hAnsi="Symbol" w:hint="default"/>
      </w:rPr>
    </w:lvl>
    <w:lvl w:ilvl="1" w:tplc="080C0003">
      <w:start w:val="1"/>
      <w:numFmt w:val="bullet"/>
      <w:lvlText w:val="o"/>
      <w:lvlJc w:val="left"/>
      <w:pPr>
        <w:ind w:left="2007" w:hanging="360"/>
      </w:pPr>
      <w:rPr>
        <w:rFonts w:ascii="Courier New" w:hAnsi="Courier New" w:cs="Courier New" w:hint="default"/>
      </w:rPr>
    </w:lvl>
    <w:lvl w:ilvl="2" w:tplc="080C0005">
      <w:start w:val="1"/>
      <w:numFmt w:val="bullet"/>
      <w:lvlText w:val=""/>
      <w:lvlJc w:val="left"/>
      <w:pPr>
        <w:ind w:left="2727" w:hanging="360"/>
      </w:pPr>
      <w:rPr>
        <w:rFonts w:ascii="Wingdings" w:hAnsi="Wingdings" w:hint="default"/>
      </w:rPr>
    </w:lvl>
    <w:lvl w:ilvl="3" w:tplc="080C0001">
      <w:start w:val="1"/>
      <w:numFmt w:val="bullet"/>
      <w:lvlText w:val=""/>
      <w:lvlJc w:val="left"/>
      <w:pPr>
        <w:ind w:left="3447" w:hanging="360"/>
      </w:pPr>
      <w:rPr>
        <w:rFonts w:ascii="Symbol" w:hAnsi="Symbol" w:hint="default"/>
      </w:rPr>
    </w:lvl>
    <w:lvl w:ilvl="4" w:tplc="080C0003">
      <w:start w:val="1"/>
      <w:numFmt w:val="bullet"/>
      <w:lvlText w:val="o"/>
      <w:lvlJc w:val="left"/>
      <w:pPr>
        <w:ind w:left="4167" w:hanging="360"/>
      </w:pPr>
      <w:rPr>
        <w:rFonts w:ascii="Courier New" w:hAnsi="Courier New" w:cs="Courier New" w:hint="default"/>
      </w:rPr>
    </w:lvl>
    <w:lvl w:ilvl="5" w:tplc="080C0005">
      <w:start w:val="1"/>
      <w:numFmt w:val="bullet"/>
      <w:lvlText w:val=""/>
      <w:lvlJc w:val="left"/>
      <w:pPr>
        <w:ind w:left="4887" w:hanging="360"/>
      </w:pPr>
      <w:rPr>
        <w:rFonts w:ascii="Wingdings" w:hAnsi="Wingdings" w:hint="default"/>
      </w:rPr>
    </w:lvl>
    <w:lvl w:ilvl="6" w:tplc="080C0001">
      <w:start w:val="1"/>
      <w:numFmt w:val="bullet"/>
      <w:lvlText w:val=""/>
      <w:lvlJc w:val="left"/>
      <w:pPr>
        <w:ind w:left="5607" w:hanging="360"/>
      </w:pPr>
      <w:rPr>
        <w:rFonts w:ascii="Symbol" w:hAnsi="Symbol" w:hint="default"/>
      </w:rPr>
    </w:lvl>
    <w:lvl w:ilvl="7" w:tplc="080C0003">
      <w:start w:val="1"/>
      <w:numFmt w:val="bullet"/>
      <w:lvlText w:val="o"/>
      <w:lvlJc w:val="left"/>
      <w:pPr>
        <w:ind w:left="6327" w:hanging="360"/>
      </w:pPr>
      <w:rPr>
        <w:rFonts w:ascii="Courier New" w:hAnsi="Courier New" w:cs="Courier New" w:hint="default"/>
      </w:rPr>
    </w:lvl>
    <w:lvl w:ilvl="8" w:tplc="080C0005">
      <w:start w:val="1"/>
      <w:numFmt w:val="bullet"/>
      <w:lvlText w:val=""/>
      <w:lvlJc w:val="left"/>
      <w:pPr>
        <w:ind w:left="7047" w:hanging="360"/>
      </w:pPr>
      <w:rPr>
        <w:rFonts w:ascii="Wingdings" w:hAnsi="Wingdings" w:hint="default"/>
      </w:rPr>
    </w:lvl>
  </w:abstractNum>
  <w:abstractNum w:abstractNumId="1" w15:restartNumberingAfterBreak="0">
    <w:nsid w:val="0D7D2C3E"/>
    <w:multiLevelType w:val="hybridMultilevel"/>
    <w:tmpl w:val="0C56B53C"/>
    <w:lvl w:ilvl="0" w:tplc="2780A4C8">
      <w:start w:val="1"/>
      <w:numFmt w:val="decimal"/>
      <w:lvlText w:val="%1."/>
      <w:lvlJc w:val="left"/>
      <w:pPr>
        <w:ind w:left="930" w:hanging="57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F2D566B"/>
    <w:multiLevelType w:val="hybridMultilevel"/>
    <w:tmpl w:val="01705F92"/>
    <w:lvl w:ilvl="0" w:tplc="092424D0">
      <w:start w:val="1"/>
      <w:numFmt w:val="bullet"/>
      <w:lvlText w:val=""/>
      <w:lvlJc w:val="left"/>
      <w:pPr>
        <w:ind w:left="1571" w:hanging="360"/>
      </w:pPr>
      <w:rPr>
        <w:rFonts w:ascii="Symbol" w:hAnsi="Symbol" w:hint="default"/>
      </w:rPr>
    </w:lvl>
    <w:lvl w:ilvl="1" w:tplc="080C0003" w:tentative="1">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3" w15:restartNumberingAfterBreak="0">
    <w:nsid w:val="28015CFD"/>
    <w:multiLevelType w:val="hybridMultilevel"/>
    <w:tmpl w:val="554E185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364D59B6"/>
    <w:multiLevelType w:val="hybridMultilevel"/>
    <w:tmpl w:val="BB04F902"/>
    <w:lvl w:ilvl="0" w:tplc="092424D0">
      <w:start w:val="1"/>
      <w:numFmt w:val="bullet"/>
      <w:lvlText w:val=""/>
      <w:lvlJc w:val="left"/>
      <w:pPr>
        <w:ind w:left="1571" w:hanging="360"/>
      </w:pPr>
      <w:rPr>
        <w:rFonts w:ascii="Symbol" w:hAnsi="Symbol" w:hint="default"/>
      </w:rPr>
    </w:lvl>
    <w:lvl w:ilvl="1" w:tplc="080C0003" w:tentative="1">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5" w15:restartNumberingAfterBreak="0">
    <w:nsid w:val="3CCB7530"/>
    <w:multiLevelType w:val="hybridMultilevel"/>
    <w:tmpl w:val="00E0D44C"/>
    <w:lvl w:ilvl="0" w:tplc="2780A4C8">
      <w:start w:val="1"/>
      <w:numFmt w:val="decimal"/>
      <w:lvlText w:val="%1."/>
      <w:lvlJc w:val="left"/>
      <w:pPr>
        <w:ind w:left="930" w:hanging="57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19243CA"/>
    <w:multiLevelType w:val="hybridMultilevel"/>
    <w:tmpl w:val="E96A1646"/>
    <w:lvl w:ilvl="0" w:tplc="C1A4380E">
      <w:start w:val="1"/>
      <w:numFmt w:val="decimal"/>
      <w:lvlText w:val="%1."/>
      <w:lvlJc w:val="left"/>
      <w:pPr>
        <w:ind w:left="1065" w:hanging="705"/>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7" w15:restartNumberingAfterBreak="0">
    <w:nsid w:val="528B7085"/>
    <w:multiLevelType w:val="hybridMultilevel"/>
    <w:tmpl w:val="B8BE0252"/>
    <w:lvl w:ilvl="0" w:tplc="092424D0">
      <w:start w:val="1"/>
      <w:numFmt w:val="bullet"/>
      <w:lvlText w:val=""/>
      <w:lvlJc w:val="left"/>
      <w:pPr>
        <w:ind w:left="1571" w:hanging="360"/>
      </w:pPr>
      <w:rPr>
        <w:rFonts w:ascii="Symbol" w:hAnsi="Symbol" w:hint="default"/>
      </w:rPr>
    </w:lvl>
    <w:lvl w:ilvl="1" w:tplc="080C0003" w:tentative="1">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5"/>
  </w:num>
  <w:num w:numId="5">
    <w:abstractNumId w:val="1"/>
  </w:num>
  <w:num w:numId="6">
    <w:abstractNumId w:val="2"/>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066"/>
    <w:rsid w:val="0000232A"/>
    <w:rsid w:val="00012C33"/>
    <w:rsid w:val="00013DCD"/>
    <w:rsid w:val="00027992"/>
    <w:rsid w:val="00027A8F"/>
    <w:rsid w:val="00057AC1"/>
    <w:rsid w:val="000E7273"/>
    <w:rsid w:val="00137F2C"/>
    <w:rsid w:val="00155E56"/>
    <w:rsid w:val="00157970"/>
    <w:rsid w:val="001834FF"/>
    <w:rsid w:val="001854A2"/>
    <w:rsid w:val="001959AE"/>
    <w:rsid w:val="001B64E4"/>
    <w:rsid w:val="001C6B08"/>
    <w:rsid w:val="001F06BC"/>
    <w:rsid w:val="00205D8A"/>
    <w:rsid w:val="0028027E"/>
    <w:rsid w:val="002C5ACC"/>
    <w:rsid w:val="002C74AE"/>
    <w:rsid w:val="002E0629"/>
    <w:rsid w:val="00316AFA"/>
    <w:rsid w:val="00350055"/>
    <w:rsid w:val="00393B1A"/>
    <w:rsid w:val="003C7D61"/>
    <w:rsid w:val="003D384E"/>
    <w:rsid w:val="003E0552"/>
    <w:rsid w:val="003E780D"/>
    <w:rsid w:val="00421238"/>
    <w:rsid w:val="00444E10"/>
    <w:rsid w:val="0045522D"/>
    <w:rsid w:val="00493D64"/>
    <w:rsid w:val="004A2B57"/>
    <w:rsid w:val="004A71AC"/>
    <w:rsid w:val="004C694A"/>
    <w:rsid w:val="004D3B2C"/>
    <w:rsid w:val="004D3D29"/>
    <w:rsid w:val="00521CB2"/>
    <w:rsid w:val="00532F51"/>
    <w:rsid w:val="0053485B"/>
    <w:rsid w:val="00577FBE"/>
    <w:rsid w:val="00591E53"/>
    <w:rsid w:val="005A0CA6"/>
    <w:rsid w:val="005B1682"/>
    <w:rsid w:val="005B195F"/>
    <w:rsid w:val="005B3078"/>
    <w:rsid w:val="005F3ABF"/>
    <w:rsid w:val="00617754"/>
    <w:rsid w:val="0062346A"/>
    <w:rsid w:val="006339F4"/>
    <w:rsid w:val="00642505"/>
    <w:rsid w:val="00657169"/>
    <w:rsid w:val="006C21AC"/>
    <w:rsid w:val="006F6B18"/>
    <w:rsid w:val="00722E50"/>
    <w:rsid w:val="00756BB1"/>
    <w:rsid w:val="007779FB"/>
    <w:rsid w:val="00785651"/>
    <w:rsid w:val="007A0FF0"/>
    <w:rsid w:val="007C3900"/>
    <w:rsid w:val="007F5B8F"/>
    <w:rsid w:val="00804605"/>
    <w:rsid w:val="00806E75"/>
    <w:rsid w:val="00820830"/>
    <w:rsid w:val="00852001"/>
    <w:rsid w:val="00877E80"/>
    <w:rsid w:val="00884204"/>
    <w:rsid w:val="00886950"/>
    <w:rsid w:val="00893475"/>
    <w:rsid w:val="00895996"/>
    <w:rsid w:val="008A3BA7"/>
    <w:rsid w:val="008B0BD2"/>
    <w:rsid w:val="008B4EE9"/>
    <w:rsid w:val="008E57DD"/>
    <w:rsid w:val="009606EE"/>
    <w:rsid w:val="009A7066"/>
    <w:rsid w:val="009B6694"/>
    <w:rsid w:val="009C006F"/>
    <w:rsid w:val="009E1E99"/>
    <w:rsid w:val="00A17431"/>
    <w:rsid w:val="00A20E7A"/>
    <w:rsid w:val="00A20E99"/>
    <w:rsid w:val="00A466EE"/>
    <w:rsid w:val="00A54320"/>
    <w:rsid w:val="00A60471"/>
    <w:rsid w:val="00A81E41"/>
    <w:rsid w:val="00AA3337"/>
    <w:rsid w:val="00AB020A"/>
    <w:rsid w:val="00AC5769"/>
    <w:rsid w:val="00AD4671"/>
    <w:rsid w:val="00B0426A"/>
    <w:rsid w:val="00B27316"/>
    <w:rsid w:val="00B36005"/>
    <w:rsid w:val="00B411B4"/>
    <w:rsid w:val="00B8383C"/>
    <w:rsid w:val="00B8763E"/>
    <w:rsid w:val="00BD27ED"/>
    <w:rsid w:val="00C065DF"/>
    <w:rsid w:val="00CC732F"/>
    <w:rsid w:val="00CF0643"/>
    <w:rsid w:val="00CF3C34"/>
    <w:rsid w:val="00D30A01"/>
    <w:rsid w:val="00D73C33"/>
    <w:rsid w:val="00D93664"/>
    <w:rsid w:val="00DB4CDC"/>
    <w:rsid w:val="00DF6BA1"/>
    <w:rsid w:val="00E01966"/>
    <w:rsid w:val="00E02B66"/>
    <w:rsid w:val="00E11A29"/>
    <w:rsid w:val="00E12EE6"/>
    <w:rsid w:val="00E17622"/>
    <w:rsid w:val="00E37503"/>
    <w:rsid w:val="00E431B1"/>
    <w:rsid w:val="00E73A33"/>
    <w:rsid w:val="00E857B4"/>
    <w:rsid w:val="00E95F9F"/>
    <w:rsid w:val="00EC09C6"/>
    <w:rsid w:val="00EF7DBA"/>
    <w:rsid w:val="00F14871"/>
    <w:rsid w:val="00F22378"/>
    <w:rsid w:val="00F3031C"/>
    <w:rsid w:val="00F5732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D0F64E"/>
  <w15:chartTrackingRefBased/>
  <w15:docId w15:val="{CA5F3DA8-B477-4717-9644-75897E228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Style1">
    <w:name w:val="Style1"/>
    <w:basedOn w:val="Normal"/>
    <w:rsid w:val="00EF7DBA"/>
    <w:pPr>
      <w:ind w:left="567" w:hanging="567"/>
    </w:pPr>
    <w:rPr>
      <w:rFonts w:ascii="Arial" w:hAnsi="Arial"/>
      <w:sz w:val="22"/>
    </w:rPr>
  </w:style>
  <w:style w:type="paragraph" w:customStyle="1" w:styleId="Style2">
    <w:name w:val="Style2"/>
    <w:basedOn w:val="Normal"/>
    <w:rsid w:val="00EF7DBA"/>
    <w:rPr>
      <w:rFonts w:ascii="Arial" w:hAnsi="Arial"/>
      <w:sz w:val="22"/>
    </w:rPr>
  </w:style>
  <w:style w:type="paragraph" w:customStyle="1" w:styleId="Style3">
    <w:name w:val="Style3"/>
    <w:basedOn w:val="Style2"/>
    <w:rsid w:val="00EF7DBA"/>
    <w:pPr>
      <w:ind w:left="567"/>
    </w:pPr>
  </w:style>
  <w:style w:type="paragraph" w:customStyle="1" w:styleId="Style4">
    <w:name w:val="Style4"/>
    <w:basedOn w:val="Normal"/>
    <w:rsid w:val="00A20E99"/>
    <w:pPr>
      <w:ind w:left="567" w:hanging="567"/>
    </w:pPr>
    <w:rPr>
      <w:rFonts w:ascii="Arial" w:hAnsi="Arial"/>
      <w:sz w:val="22"/>
    </w:rPr>
  </w:style>
  <w:style w:type="paragraph" w:customStyle="1" w:styleId="Style5">
    <w:name w:val="Style5"/>
    <w:basedOn w:val="Style3"/>
    <w:rsid w:val="00A20E99"/>
  </w:style>
  <w:style w:type="paragraph" w:customStyle="1" w:styleId="dlibStyle2">
    <w:name w:val="délibé_Style2"/>
    <w:basedOn w:val="Corpsdetexte2"/>
    <w:rsid w:val="00444E10"/>
    <w:pPr>
      <w:spacing w:after="0" w:line="240" w:lineRule="auto"/>
      <w:ind w:left="1361" w:hanging="1289"/>
      <w:jc w:val="both"/>
      <w:textAlignment w:val="auto"/>
    </w:pPr>
    <w:rPr>
      <w:rFonts w:ascii="Comic Sans MS" w:hAnsi="Comic Sans MS"/>
      <w:bCs/>
      <w:sz w:val="22"/>
      <w:szCs w:val="22"/>
    </w:rPr>
  </w:style>
  <w:style w:type="paragraph" w:styleId="Corpsdetexte2">
    <w:name w:val="Body Text 2"/>
    <w:basedOn w:val="Normal"/>
    <w:link w:val="Corpsdetexte2Car"/>
    <w:rsid w:val="00444E10"/>
    <w:pPr>
      <w:spacing w:after="120" w:line="480" w:lineRule="auto"/>
    </w:pPr>
  </w:style>
  <w:style w:type="character" w:customStyle="1" w:styleId="Corpsdetexte2Car">
    <w:name w:val="Corps de texte 2 Car"/>
    <w:basedOn w:val="Policepardfaut"/>
    <w:link w:val="Corpsdetexte2"/>
    <w:rsid w:val="00444E10"/>
    <w:rPr>
      <w:lang w:val="fr-FR" w:eastAsia="fr-FR"/>
    </w:rPr>
  </w:style>
  <w:style w:type="paragraph" w:styleId="Paragraphedeliste">
    <w:name w:val="List Paragraph"/>
    <w:basedOn w:val="Normal"/>
    <w:uiPriority w:val="34"/>
    <w:qFormat/>
    <w:rsid w:val="00AA3337"/>
    <w:pPr>
      <w:ind w:left="720"/>
      <w:contextualSpacing/>
    </w:pPr>
  </w:style>
  <w:style w:type="paragraph" w:styleId="Textedebulles">
    <w:name w:val="Balloon Text"/>
    <w:basedOn w:val="Normal"/>
    <w:link w:val="TextedebullesCar"/>
    <w:rsid w:val="00F5732C"/>
    <w:rPr>
      <w:rFonts w:ascii="Segoe UI" w:hAnsi="Segoe UI" w:cs="Segoe UI"/>
      <w:sz w:val="18"/>
      <w:szCs w:val="18"/>
    </w:rPr>
  </w:style>
  <w:style w:type="character" w:customStyle="1" w:styleId="TextedebullesCar">
    <w:name w:val="Texte de bulles Car"/>
    <w:basedOn w:val="Policepardfaut"/>
    <w:link w:val="Textedebulles"/>
    <w:rsid w:val="00F5732C"/>
    <w:rPr>
      <w:rFonts w:ascii="Segoe UI" w:hAnsi="Segoe UI" w:cs="Segoe UI"/>
      <w:sz w:val="18"/>
      <w:szCs w:val="18"/>
      <w:lang w:val="fr-FR" w:eastAsia="fr-FR"/>
    </w:rPr>
  </w:style>
  <w:style w:type="paragraph" w:customStyle="1" w:styleId="TableContents">
    <w:name w:val="Table Contents"/>
    <w:basedOn w:val="Normal"/>
    <w:rsid w:val="008B0BD2"/>
    <w:pPr>
      <w:widowControl w:val="0"/>
      <w:suppressLineNumbers/>
      <w:suppressAutoHyphens/>
      <w:overflowPunct/>
      <w:autoSpaceDE/>
      <w:adjustRightInd/>
    </w:pPr>
    <w:rPr>
      <w:rFonts w:eastAsia="SimSun" w:cs="Mangal"/>
      <w:kern w:val="3"/>
      <w:sz w:val="24"/>
      <w:szCs w:val="24"/>
      <w:lang w:val="fr-BE" w:eastAsia="zh-CN" w:bidi="hi-IN"/>
    </w:rPr>
  </w:style>
  <w:style w:type="character" w:customStyle="1" w:styleId="msonormal0">
    <w:name w:val="msonormal"/>
    <w:basedOn w:val="Policepardfaut"/>
    <w:rsid w:val="00183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848020">
      <w:bodyDiv w:val="1"/>
      <w:marLeft w:val="0"/>
      <w:marRight w:val="0"/>
      <w:marTop w:val="0"/>
      <w:marBottom w:val="0"/>
      <w:divBdr>
        <w:top w:val="none" w:sz="0" w:space="0" w:color="auto"/>
        <w:left w:val="none" w:sz="0" w:space="0" w:color="auto"/>
        <w:bottom w:val="none" w:sz="0" w:space="0" w:color="auto"/>
        <w:right w:val="none" w:sz="0" w:space="0" w:color="auto"/>
      </w:divBdr>
    </w:div>
    <w:div w:id="585113020">
      <w:bodyDiv w:val="1"/>
      <w:marLeft w:val="0"/>
      <w:marRight w:val="0"/>
      <w:marTop w:val="0"/>
      <w:marBottom w:val="0"/>
      <w:divBdr>
        <w:top w:val="none" w:sz="0" w:space="0" w:color="auto"/>
        <w:left w:val="none" w:sz="0" w:space="0" w:color="auto"/>
        <w:bottom w:val="none" w:sz="0" w:space="0" w:color="auto"/>
        <w:right w:val="none" w:sz="0" w:space="0" w:color="auto"/>
      </w:divBdr>
    </w:div>
    <w:div w:id="784033413">
      <w:bodyDiv w:val="1"/>
      <w:marLeft w:val="0"/>
      <w:marRight w:val="0"/>
      <w:marTop w:val="0"/>
      <w:marBottom w:val="0"/>
      <w:divBdr>
        <w:top w:val="none" w:sz="0" w:space="0" w:color="auto"/>
        <w:left w:val="none" w:sz="0" w:space="0" w:color="auto"/>
        <w:bottom w:val="none" w:sz="0" w:space="0" w:color="auto"/>
        <w:right w:val="none" w:sz="0" w:space="0" w:color="auto"/>
      </w:divBdr>
    </w:div>
    <w:div w:id="787627528">
      <w:bodyDiv w:val="1"/>
      <w:marLeft w:val="0"/>
      <w:marRight w:val="0"/>
      <w:marTop w:val="0"/>
      <w:marBottom w:val="0"/>
      <w:divBdr>
        <w:top w:val="none" w:sz="0" w:space="0" w:color="auto"/>
        <w:left w:val="none" w:sz="0" w:space="0" w:color="auto"/>
        <w:bottom w:val="none" w:sz="0" w:space="0" w:color="auto"/>
        <w:right w:val="none" w:sz="0" w:space="0" w:color="auto"/>
      </w:divBdr>
    </w:div>
    <w:div w:id="887567060">
      <w:bodyDiv w:val="1"/>
      <w:marLeft w:val="0"/>
      <w:marRight w:val="0"/>
      <w:marTop w:val="0"/>
      <w:marBottom w:val="0"/>
      <w:divBdr>
        <w:top w:val="none" w:sz="0" w:space="0" w:color="auto"/>
        <w:left w:val="none" w:sz="0" w:space="0" w:color="auto"/>
        <w:bottom w:val="none" w:sz="0" w:space="0" w:color="auto"/>
        <w:right w:val="none" w:sz="0" w:space="0" w:color="auto"/>
      </w:divBdr>
    </w:div>
    <w:div w:id="1529903609">
      <w:bodyDiv w:val="1"/>
      <w:marLeft w:val="0"/>
      <w:marRight w:val="0"/>
      <w:marTop w:val="0"/>
      <w:marBottom w:val="0"/>
      <w:divBdr>
        <w:top w:val="none" w:sz="0" w:space="0" w:color="auto"/>
        <w:left w:val="none" w:sz="0" w:space="0" w:color="auto"/>
        <w:bottom w:val="none" w:sz="0" w:space="0" w:color="auto"/>
        <w:right w:val="none" w:sz="0" w:space="0" w:color="auto"/>
      </w:divBdr>
    </w:div>
    <w:div w:id="210117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minique\Documents\Mod&#232;les%20Office%20personnalis&#233;s\conspol-pv.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conspol-pv</Template>
  <TotalTime>2</TotalTime>
  <Pages>4</Pages>
  <Words>1284</Words>
  <Characters>7064</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PROCES-VERBAL DU CONSEIL DE POLICE DU</vt:lpstr>
    </vt:vector>
  </TitlesOfParts>
  <Company/>
  <LinksUpToDate>false</LinksUpToDate>
  <CharactersWithSpaces>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PROCES-VERBAL DU CONSEIL DE POLICE DU</dc:title>
  <dc:subject/>
  <dc:creator>Dominique</dc:creator>
  <cp:keywords/>
  <cp:lastModifiedBy>Balon Dominique (ZP HauteMeuse)</cp:lastModifiedBy>
  <cp:revision>2</cp:revision>
  <cp:lastPrinted>2020-06-15T12:00:00Z</cp:lastPrinted>
  <dcterms:created xsi:type="dcterms:W3CDTF">2020-06-24T09:59:00Z</dcterms:created>
  <dcterms:modified xsi:type="dcterms:W3CDTF">2020-06-24T09:59:00Z</dcterms:modified>
</cp:coreProperties>
</file>